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8F70" w14:textId="0B8FBEAB" w:rsidR="00A26724" w:rsidRPr="002B7742" w:rsidRDefault="002C46CD">
      <w:pPr>
        <w:spacing w:after="227" w:line="259" w:lineRule="auto"/>
        <w:ind w:left="-5" w:right="265"/>
        <w:jc w:val="left"/>
        <w:rPr>
          <w:bCs/>
          <w:color w:val="auto"/>
        </w:rPr>
      </w:pPr>
      <w:r w:rsidRPr="00FD429E">
        <w:rPr>
          <w:bCs/>
          <w:color w:val="auto"/>
        </w:rPr>
        <w:t>A</w:t>
      </w:r>
      <w:r w:rsidR="00CD118C" w:rsidRPr="00FD429E">
        <w:rPr>
          <w:bCs/>
          <w:color w:val="auto"/>
        </w:rPr>
        <w:t>llegato 1</w:t>
      </w:r>
    </w:p>
    <w:p w14:paraId="53036D1B" w14:textId="77777777" w:rsidR="00BE6F22" w:rsidRPr="002B7742" w:rsidRDefault="00BE6F22" w:rsidP="00BE6F22">
      <w:pPr>
        <w:widowControl w:val="0"/>
        <w:suppressAutoHyphens/>
        <w:autoSpaceDN w:val="0"/>
        <w:spacing w:after="0" w:line="240" w:lineRule="auto"/>
        <w:ind w:left="0" w:right="0" w:firstLine="0"/>
        <w:jc w:val="center"/>
        <w:textAlignment w:val="baseline"/>
        <w:rPr>
          <w:rFonts w:ascii="Verdana" w:eastAsia="Courier New" w:hAnsi="Verdana" w:cs="Verdana"/>
          <w:b/>
          <w:bCs/>
          <w:color w:val="auto"/>
          <w:kern w:val="3"/>
          <w:sz w:val="20"/>
          <w:szCs w:val="20"/>
        </w:rPr>
      </w:pPr>
    </w:p>
    <w:p w14:paraId="457D7F06" w14:textId="77777777" w:rsidR="00BE6F22" w:rsidRPr="002B7742" w:rsidRDefault="00BE6F22" w:rsidP="00BE6F22">
      <w:pPr>
        <w:widowControl w:val="0"/>
        <w:suppressAutoHyphens/>
        <w:autoSpaceDN w:val="0"/>
        <w:spacing w:after="0" w:line="240" w:lineRule="auto"/>
        <w:ind w:left="0" w:right="0" w:firstLine="0"/>
        <w:jc w:val="center"/>
        <w:textAlignment w:val="baseline"/>
        <w:rPr>
          <w:rFonts w:ascii="Verdana" w:eastAsia="Courier New" w:hAnsi="Verdana" w:cs="Verdana"/>
          <w:b/>
          <w:bCs/>
          <w:color w:val="auto"/>
          <w:kern w:val="3"/>
          <w:sz w:val="20"/>
          <w:szCs w:val="20"/>
        </w:rPr>
      </w:pPr>
      <w:r w:rsidRPr="002B7742">
        <w:rPr>
          <w:rFonts w:ascii="Verdana" w:eastAsia="Courier New" w:hAnsi="Verdana" w:cs="Verdana"/>
          <w:b/>
          <w:bCs/>
          <w:color w:val="auto"/>
          <w:kern w:val="3"/>
          <w:sz w:val="20"/>
          <w:szCs w:val="20"/>
        </w:rPr>
        <w:t xml:space="preserve">FORMAT UNICO PROGETTO PERSONALIZZATO </w:t>
      </w:r>
    </w:p>
    <w:p w14:paraId="7A7ED754" w14:textId="4A273255" w:rsidR="00BE6F22" w:rsidRPr="002B7742" w:rsidRDefault="007B6804" w:rsidP="00BE6F22">
      <w:pPr>
        <w:widowControl w:val="0"/>
        <w:suppressAutoHyphens/>
        <w:autoSpaceDN w:val="0"/>
        <w:spacing w:after="0" w:line="240" w:lineRule="auto"/>
        <w:ind w:left="426" w:right="0" w:firstLine="0"/>
        <w:jc w:val="center"/>
        <w:textAlignment w:val="baseline"/>
        <w:rPr>
          <w:rFonts w:ascii="Verdana" w:eastAsia="Courier New" w:hAnsi="Verdana" w:cs="Verdana"/>
          <w:b/>
          <w:bCs/>
          <w:color w:val="auto"/>
          <w:kern w:val="3"/>
          <w:sz w:val="20"/>
          <w:szCs w:val="20"/>
        </w:rPr>
      </w:pPr>
      <w:r w:rsidRPr="007B6804">
        <w:rPr>
          <w:rFonts w:ascii="Courier New" w:eastAsia="Courier New" w:hAnsi="Courier New" w:cs="Courier New"/>
          <w:noProof/>
          <w:color w:val="auto"/>
          <w:kern w:val="3"/>
          <w:sz w:val="24"/>
          <w:szCs w:val="24"/>
        </w:rPr>
        <mc:AlternateContent>
          <mc:Choice Requires="wps">
            <w:drawing>
              <wp:anchor distT="45720" distB="45720" distL="114300" distR="114300" simplePos="0" relativeHeight="251659264" behindDoc="0" locked="0" layoutInCell="1" allowOverlap="1" wp14:anchorId="44575BD3" wp14:editId="666B76D0">
                <wp:simplePos x="0" y="0"/>
                <wp:positionH relativeFrom="column">
                  <wp:posOffset>17145</wp:posOffset>
                </wp:positionH>
                <wp:positionV relativeFrom="paragraph">
                  <wp:posOffset>339725</wp:posOffset>
                </wp:positionV>
                <wp:extent cx="5034915" cy="7659370"/>
                <wp:effectExtent l="0" t="0" r="13335" b="1778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7659370"/>
                        </a:xfrm>
                        <a:prstGeom prst="rect">
                          <a:avLst/>
                        </a:prstGeom>
                        <a:solidFill>
                          <a:srgbClr val="FFFFFF"/>
                        </a:solidFill>
                        <a:ln w="3175">
                          <a:solidFill>
                            <a:schemeClr val="bg1">
                              <a:lumMod val="50000"/>
                            </a:schemeClr>
                          </a:solidFill>
                          <a:miter lim="800000"/>
                          <a:headEnd/>
                          <a:tailEnd/>
                        </a:ln>
                      </wps:spPr>
                      <wps:txbx>
                        <w:txbxContent>
                          <w:tbl>
                            <w:tblPr>
                              <w:tblStyle w:val="Grigliatabella2"/>
                              <w:tblW w:w="4650" w:type="pc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tblGrid>
                            <w:tr w:rsidR="007B6804" w:rsidRPr="00860BD2" w14:paraId="5DF57103" w14:textId="77777777" w:rsidTr="006D66DC">
                              <w:trPr>
                                <w:trHeight w:val="570"/>
                              </w:trPr>
                              <w:tc>
                                <w:tcPr>
                                  <w:tcW w:w="5000" w:type="pct"/>
                                  <w:vAlign w:val="center"/>
                                </w:tcPr>
                                <w:p w14:paraId="0C995652" w14:textId="77777777" w:rsidR="007B6804" w:rsidRPr="00860BD2" w:rsidRDefault="007B6804" w:rsidP="007B6804">
                                  <w:pPr>
                                    <w:suppressAutoHyphens/>
                                    <w:spacing w:before="120" w:after="0" w:line="240" w:lineRule="auto"/>
                                    <w:ind w:left="720" w:right="0" w:firstLine="0"/>
                                    <w:rPr>
                                      <w:rFonts w:ascii="Courier New" w:eastAsia="Courier New" w:hAnsi="Courier New" w:cs="Courier New"/>
                                      <w:color w:val="auto"/>
                                      <w:sz w:val="32"/>
                                      <w:szCs w:val="32"/>
                                    </w:rPr>
                                  </w:pPr>
                                </w:p>
                                <w:p w14:paraId="7191345E" w14:textId="77777777" w:rsidR="007B6804" w:rsidRPr="001643A4"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r w:rsidRPr="002B7742">
                                    <w:rPr>
                                      <w:rFonts w:ascii="Verdana" w:eastAsia="Courier New" w:hAnsi="Verdana" w:cs="Verdana"/>
                                      <w:b/>
                                      <w:bCs/>
                                      <w:color w:val="auto"/>
                                    </w:rPr>
                                    <w:t>Dati assistito</w:t>
                                  </w:r>
                                </w:p>
                                <w:p w14:paraId="6A92FD45" w14:textId="77777777" w:rsidR="007B6804" w:rsidRPr="002B7742" w:rsidRDefault="007B6804" w:rsidP="007B6804">
                                  <w:pPr>
                                    <w:numPr>
                                      <w:ilvl w:val="0"/>
                                      <w:numId w:val="11"/>
                                    </w:numPr>
                                    <w:suppressAutoHyphens/>
                                    <w:spacing w:before="120" w:after="0" w:line="240" w:lineRule="auto"/>
                                    <w:ind w:right="0"/>
                                    <w:jc w:val="left"/>
                                    <w:rPr>
                                      <w:rFonts w:ascii="Courier New" w:eastAsia="Courier New" w:hAnsi="Courier New" w:cs="Courier New"/>
                                      <w:color w:val="auto"/>
                                    </w:rPr>
                                  </w:pPr>
                                  <w:r w:rsidRPr="002B7742">
                                    <w:rPr>
                                      <w:rFonts w:ascii="Verdana" w:eastAsia="Courier New" w:hAnsi="Verdana" w:cs="Verdana"/>
                                      <w:color w:val="auto"/>
                                    </w:rPr>
                                    <w:t>Servizi attivi</w:t>
                                  </w:r>
                                </w:p>
                                <w:p w14:paraId="240B3B7A" w14:textId="77777777" w:rsidR="007B6804" w:rsidRPr="00860BD2" w:rsidRDefault="007B6804" w:rsidP="007B6804">
                                  <w:pPr>
                                    <w:suppressAutoHyphens/>
                                    <w:spacing w:after="0" w:line="240" w:lineRule="auto"/>
                                    <w:ind w:left="0" w:right="0" w:firstLine="0"/>
                                    <w:rPr>
                                      <w:rFonts w:ascii="Calibri" w:eastAsia="Courier New" w:hAnsi="Calibri" w:cs="Calibri"/>
                                      <w:color w:val="auto"/>
                                      <w:sz w:val="36"/>
                                      <w:szCs w:val="36"/>
                                    </w:rPr>
                                  </w:pPr>
                                </w:p>
                              </w:tc>
                            </w:tr>
                            <w:tr w:rsidR="007B6804" w:rsidRPr="00860BD2" w14:paraId="194E66E0" w14:textId="77777777" w:rsidTr="006D66DC">
                              <w:tc>
                                <w:tcPr>
                                  <w:tcW w:w="5000" w:type="pct"/>
                                  <w:vAlign w:val="center"/>
                                </w:tcPr>
                                <w:p w14:paraId="2BFD7B0C" w14:textId="77777777" w:rsidR="007B6804" w:rsidRPr="002B7742" w:rsidRDefault="007B6804" w:rsidP="007B6804">
                                  <w:pPr>
                                    <w:numPr>
                                      <w:ilvl w:val="0"/>
                                      <w:numId w:val="8"/>
                                    </w:numPr>
                                    <w:suppressAutoHyphens/>
                                    <w:spacing w:before="120" w:after="0" w:line="240" w:lineRule="auto"/>
                                    <w:ind w:right="0"/>
                                    <w:jc w:val="left"/>
                                    <w:rPr>
                                      <w:rFonts w:ascii="Verdana" w:eastAsia="Courier New" w:hAnsi="Verdana" w:cs="Verdana"/>
                                      <w:b/>
                                      <w:bCs/>
                                      <w:color w:val="auto"/>
                                    </w:rPr>
                                  </w:pPr>
                                  <w:r w:rsidRPr="002B7742">
                                    <w:rPr>
                                      <w:rFonts w:ascii="Verdana" w:eastAsia="Courier New" w:hAnsi="Verdana" w:cs="Verdana"/>
                                      <w:b/>
                                      <w:bCs/>
                                      <w:color w:val="auto"/>
                                    </w:rPr>
                                    <w:t>Sintesi della Valutazione dell’assistito</w:t>
                                  </w:r>
                                </w:p>
                                <w:p w14:paraId="366657F9" w14:textId="77777777" w:rsidR="007B6804" w:rsidRPr="002B7742" w:rsidRDefault="007B6804" w:rsidP="007B6804">
                                  <w:pPr>
                                    <w:numPr>
                                      <w:ilvl w:val="0"/>
                                      <w:numId w:val="10"/>
                                    </w:numPr>
                                    <w:suppressAutoHyphens/>
                                    <w:spacing w:before="120" w:after="0" w:line="240" w:lineRule="auto"/>
                                    <w:ind w:right="0"/>
                                    <w:jc w:val="left"/>
                                    <w:rPr>
                                      <w:rFonts w:ascii="Calibri" w:eastAsia="Courier New" w:hAnsi="Calibri" w:cs="Calibri"/>
                                      <w:color w:val="auto"/>
                                    </w:rPr>
                                  </w:pPr>
                                  <w:r w:rsidRPr="002B7742">
                                    <w:rPr>
                                      <w:rFonts w:ascii="Verdana" w:eastAsia="Courier New" w:hAnsi="Verdana" w:cs="Verdana"/>
                                      <w:color w:val="auto"/>
                                    </w:rPr>
                                    <w:t xml:space="preserve">Bisogni, desideri </w:t>
                                  </w:r>
                                </w:p>
                                <w:p w14:paraId="0F49B26B" w14:textId="77777777" w:rsidR="007B6804" w:rsidRPr="00860BD2" w:rsidRDefault="007B6804" w:rsidP="007B6804">
                                  <w:pPr>
                                    <w:suppressAutoHyphens/>
                                    <w:spacing w:before="120" w:after="0" w:line="240" w:lineRule="auto"/>
                                    <w:ind w:left="1080" w:right="0" w:firstLine="0"/>
                                    <w:rPr>
                                      <w:rFonts w:ascii="Calibri" w:eastAsia="Courier New" w:hAnsi="Calibri" w:cs="Calibri"/>
                                      <w:color w:val="auto"/>
                                      <w:sz w:val="36"/>
                                      <w:szCs w:val="36"/>
                                    </w:rPr>
                                  </w:pPr>
                                </w:p>
                              </w:tc>
                            </w:tr>
                            <w:tr w:rsidR="007B6804" w:rsidRPr="00860BD2" w14:paraId="331BF4C2" w14:textId="77777777" w:rsidTr="006D66DC">
                              <w:tc>
                                <w:tcPr>
                                  <w:tcW w:w="5000" w:type="pct"/>
                                  <w:vAlign w:val="center"/>
                                </w:tcPr>
                                <w:p w14:paraId="6FCD5519" w14:textId="77777777" w:rsidR="007B6804" w:rsidRPr="002B7742" w:rsidRDefault="007B6804" w:rsidP="007B6804">
                                  <w:pPr>
                                    <w:numPr>
                                      <w:ilvl w:val="0"/>
                                      <w:numId w:val="8"/>
                                    </w:numPr>
                                    <w:suppressAutoHyphens/>
                                    <w:spacing w:before="120" w:after="0" w:line="240" w:lineRule="auto"/>
                                    <w:ind w:right="0"/>
                                    <w:jc w:val="left"/>
                                    <w:rPr>
                                      <w:rFonts w:ascii="Verdana" w:eastAsia="Courier New" w:hAnsi="Verdana" w:cs="Verdana"/>
                                      <w:b/>
                                      <w:bCs/>
                                      <w:color w:val="auto"/>
                                    </w:rPr>
                                  </w:pPr>
                                  <w:r w:rsidRPr="002B7742">
                                    <w:rPr>
                                      <w:rFonts w:ascii="Verdana" w:eastAsia="Courier New" w:hAnsi="Verdana" w:cs="Verdana"/>
                                      <w:b/>
                                      <w:bCs/>
                                      <w:color w:val="auto"/>
                                    </w:rPr>
                                    <w:t>Obiettivi progetto</w:t>
                                  </w:r>
                                </w:p>
                                <w:p w14:paraId="334682FD" w14:textId="77777777" w:rsidR="007B6804" w:rsidRPr="00860BD2" w:rsidRDefault="007B6804" w:rsidP="007B6804">
                                  <w:pPr>
                                    <w:suppressAutoHyphens/>
                                    <w:spacing w:before="120" w:after="0" w:line="240" w:lineRule="auto"/>
                                    <w:ind w:left="0" w:right="0" w:firstLine="0"/>
                                    <w:rPr>
                                      <w:rFonts w:ascii="Calibri" w:eastAsia="Courier New" w:hAnsi="Calibri" w:cs="Calibri"/>
                                      <w:color w:val="auto"/>
                                      <w:sz w:val="40"/>
                                      <w:szCs w:val="40"/>
                                    </w:rPr>
                                  </w:pPr>
                                </w:p>
                              </w:tc>
                            </w:tr>
                            <w:tr w:rsidR="007B6804" w:rsidRPr="00860BD2" w14:paraId="4D719805" w14:textId="77777777" w:rsidTr="006D66DC">
                              <w:tc>
                                <w:tcPr>
                                  <w:tcW w:w="5000" w:type="pct"/>
                                  <w:vAlign w:val="center"/>
                                </w:tcPr>
                                <w:p w14:paraId="52898FF1" w14:textId="77777777" w:rsidR="007B6804" w:rsidRDefault="007B6804" w:rsidP="007B6804">
                                  <w:pPr>
                                    <w:numPr>
                                      <w:ilvl w:val="0"/>
                                      <w:numId w:val="8"/>
                                    </w:numPr>
                                    <w:suppressAutoHyphens/>
                                    <w:spacing w:before="120" w:after="0" w:line="240" w:lineRule="auto"/>
                                    <w:ind w:right="0"/>
                                    <w:jc w:val="left"/>
                                    <w:rPr>
                                      <w:rFonts w:ascii="Verdana" w:eastAsia="Courier New" w:hAnsi="Verdana" w:cs="Verdana"/>
                                      <w:b/>
                                      <w:bCs/>
                                      <w:color w:val="auto"/>
                                    </w:rPr>
                                  </w:pPr>
                                  <w:r w:rsidRPr="002B7742">
                                    <w:rPr>
                                      <w:rFonts w:ascii="Verdana" w:eastAsia="Courier New" w:hAnsi="Verdana" w:cs="Verdana"/>
                                      <w:b/>
                                      <w:bCs/>
                                      <w:color w:val="auto"/>
                                    </w:rPr>
                                    <w:t>Azioni</w:t>
                                  </w:r>
                                  <w:r w:rsidRPr="00860BD2">
                                    <w:rPr>
                                      <w:rFonts w:ascii="Verdana" w:eastAsia="Courier New" w:hAnsi="Verdana" w:cs="Verdana"/>
                                      <w:b/>
                                      <w:bCs/>
                                      <w:color w:val="auto"/>
                                    </w:rPr>
                                    <w:t xml:space="preserve"> / Interventi per assistito</w:t>
                                  </w:r>
                                </w:p>
                                <w:p w14:paraId="0263E5C0" w14:textId="77777777" w:rsidR="007B6804" w:rsidRPr="00860BD2" w:rsidRDefault="007B6804" w:rsidP="007B6804">
                                  <w:pPr>
                                    <w:suppressAutoHyphens/>
                                    <w:spacing w:before="120" w:after="0" w:line="240" w:lineRule="auto"/>
                                    <w:ind w:left="720" w:right="0" w:firstLine="0"/>
                                    <w:jc w:val="left"/>
                                    <w:rPr>
                                      <w:rFonts w:ascii="Verdana" w:eastAsia="Courier New" w:hAnsi="Verdana" w:cs="Verdana"/>
                                      <w:b/>
                                      <w:bCs/>
                                      <w:color w:val="auto"/>
                                      <w:sz w:val="32"/>
                                      <w:szCs w:val="32"/>
                                    </w:rPr>
                                  </w:pPr>
                                </w:p>
                              </w:tc>
                            </w:tr>
                            <w:tr w:rsidR="007B6804" w:rsidRPr="00860BD2" w14:paraId="5C8DA8A8" w14:textId="77777777" w:rsidTr="006D66DC">
                              <w:tc>
                                <w:tcPr>
                                  <w:tcW w:w="5000" w:type="pct"/>
                                  <w:vAlign w:val="center"/>
                                </w:tcPr>
                                <w:p w14:paraId="19E1C42C" w14:textId="77777777" w:rsidR="007B6804" w:rsidRPr="00D6376E"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r w:rsidRPr="00D6376E">
                                    <w:rPr>
                                      <w:rFonts w:ascii="Verdana" w:eastAsia="Courier New" w:hAnsi="Verdana" w:cs="Verdana"/>
                                      <w:b/>
                                      <w:bCs/>
                                      <w:color w:val="auto"/>
                                    </w:rPr>
                                    <w:t xml:space="preserve">Caregiver </w:t>
                                  </w:r>
                                </w:p>
                                <w:p w14:paraId="052F99FD" w14:textId="77777777" w:rsidR="007B6804" w:rsidRPr="002B7742" w:rsidRDefault="007B6804" w:rsidP="007B6804">
                                  <w:pPr>
                                    <w:numPr>
                                      <w:ilvl w:val="0"/>
                                      <w:numId w:val="9"/>
                                    </w:numPr>
                                    <w:suppressAutoHyphens/>
                                    <w:spacing w:before="120" w:after="0" w:line="240" w:lineRule="auto"/>
                                    <w:ind w:right="0" w:hanging="357"/>
                                    <w:jc w:val="left"/>
                                    <w:rPr>
                                      <w:rFonts w:ascii="Verdana" w:eastAsia="Courier New" w:hAnsi="Verdana" w:cs="Verdana"/>
                                      <w:color w:val="auto"/>
                                    </w:rPr>
                                  </w:pPr>
                                  <w:r>
                                    <w:rPr>
                                      <w:rFonts w:ascii="Verdana" w:eastAsia="Courier New" w:hAnsi="Verdana" w:cs="Verdana"/>
                                      <w:color w:val="auto"/>
                                    </w:rPr>
                                    <w:t>R</w:t>
                                  </w:r>
                                  <w:r w:rsidRPr="002B7742">
                                    <w:rPr>
                                      <w:rFonts w:ascii="Verdana" w:eastAsia="Courier New" w:hAnsi="Verdana" w:cs="Verdana"/>
                                      <w:color w:val="auto"/>
                                    </w:rPr>
                                    <w:t xml:space="preserve">iconoscimento </w:t>
                                  </w:r>
                                </w:p>
                                <w:p w14:paraId="0E3335C3" w14:textId="77777777" w:rsidR="007B6804" w:rsidRPr="002B7742" w:rsidRDefault="007B6804" w:rsidP="007B6804">
                                  <w:pPr>
                                    <w:numPr>
                                      <w:ilvl w:val="0"/>
                                      <w:numId w:val="9"/>
                                    </w:numPr>
                                    <w:suppressAutoHyphens/>
                                    <w:spacing w:after="0" w:line="240" w:lineRule="auto"/>
                                    <w:ind w:left="1083" w:right="0" w:hanging="357"/>
                                    <w:jc w:val="left"/>
                                    <w:rPr>
                                      <w:rFonts w:ascii="Verdana" w:eastAsia="Courier New" w:hAnsi="Verdana" w:cs="Verdana"/>
                                      <w:color w:val="auto"/>
                                    </w:rPr>
                                  </w:pPr>
                                  <w:r>
                                    <w:rPr>
                                      <w:rFonts w:ascii="Verdana" w:eastAsia="Courier New" w:hAnsi="Verdana" w:cs="Verdana"/>
                                      <w:color w:val="auto"/>
                                    </w:rPr>
                                    <w:t>V</w:t>
                                  </w:r>
                                  <w:r w:rsidRPr="002B7742">
                                    <w:rPr>
                                      <w:rFonts w:ascii="Verdana" w:eastAsia="Courier New" w:hAnsi="Verdana" w:cs="Verdana"/>
                                      <w:color w:val="auto"/>
                                    </w:rPr>
                                    <w:t xml:space="preserve">alutazione dello stress </w:t>
                                  </w:r>
                                </w:p>
                                <w:p w14:paraId="5DA22BD1" w14:textId="77777777" w:rsidR="007B6804" w:rsidRPr="00D6376E" w:rsidRDefault="007B6804" w:rsidP="007B6804">
                                  <w:pPr>
                                    <w:numPr>
                                      <w:ilvl w:val="0"/>
                                      <w:numId w:val="9"/>
                                    </w:numPr>
                                    <w:suppressAutoHyphens/>
                                    <w:spacing w:after="0" w:line="240" w:lineRule="auto"/>
                                    <w:ind w:left="1083" w:right="0" w:hanging="357"/>
                                    <w:jc w:val="left"/>
                                    <w:rPr>
                                      <w:rFonts w:ascii="Verdana" w:eastAsia="Courier New" w:hAnsi="Verdana" w:cs="Verdana"/>
                                      <w:b/>
                                      <w:bCs/>
                                      <w:color w:val="auto"/>
                                    </w:rPr>
                                  </w:pPr>
                                  <w:r>
                                    <w:rPr>
                                      <w:rFonts w:ascii="Verdana" w:eastAsia="Courier New" w:hAnsi="Verdana" w:cs="Verdana"/>
                                      <w:color w:val="auto"/>
                                    </w:rPr>
                                    <w:t>B</w:t>
                                  </w:r>
                                  <w:r w:rsidRPr="002B7742">
                                    <w:rPr>
                                      <w:rFonts w:ascii="Verdana" w:eastAsia="Courier New" w:hAnsi="Verdana" w:cs="Verdana"/>
                                      <w:color w:val="auto"/>
                                    </w:rPr>
                                    <w:t>isogni – obiettivi - interventi</w:t>
                                  </w:r>
                                </w:p>
                                <w:p w14:paraId="3177D0AF" w14:textId="77777777" w:rsidR="007B6804" w:rsidRPr="00860BD2" w:rsidRDefault="007B6804" w:rsidP="007B6804">
                                  <w:pPr>
                                    <w:suppressAutoHyphens/>
                                    <w:spacing w:before="240" w:after="0" w:line="240" w:lineRule="auto"/>
                                    <w:ind w:left="714" w:right="0" w:firstLine="0"/>
                                    <w:rPr>
                                      <w:rFonts w:ascii="Verdana" w:eastAsia="Courier New" w:hAnsi="Verdana" w:cs="Verdana"/>
                                      <w:b/>
                                      <w:bCs/>
                                      <w:color w:val="auto"/>
                                      <w:sz w:val="20"/>
                                      <w:szCs w:val="20"/>
                                    </w:rPr>
                                  </w:pPr>
                                </w:p>
                              </w:tc>
                            </w:tr>
                            <w:tr w:rsidR="007B6804" w:rsidRPr="009E46D1" w14:paraId="5BD82ADD" w14:textId="77777777" w:rsidTr="006D66DC">
                              <w:tc>
                                <w:tcPr>
                                  <w:tcW w:w="5000" w:type="pct"/>
                                  <w:vAlign w:val="center"/>
                                </w:tcPr>
                                <w:p w14:paraId="418C2221" w14:textId="77777777" w:rsidR="007B6804" w:rsidRPr="00D3014C"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r w:rsidRPr="002B7742">
                                    <w:rPr>
                                      <w:rFonts w:ascii="Verdana" w:eastAsia="Courier New" w:hAnsi="Verdana" w:cs="Verdana"/>
                                      <w:b/>
                                      <w:bCs/>
                                      <w:color w:val="auto"/>
                                    </w:rPr>
                                    <w:t xml:space="preserve">Verifica </w:t>
                                  </w:r>
                                </w:p>
                                <w:p w14:paraId="38061173" w14:textId="77777777" w:rsidR="007B6804" w:rsidRPr="009E46D1" w:rsidRDefault="007B6804" w:rsidP="007B6804">
                                  <w:pPr>
                                    <w:suppressAutoHyphens/>
                                    <w:spacing w:before="120" w:after="0" w:line="240" w:lineRule="auto"/>
                                    <w:ind w:left="1080" w:right="0" w:firstLine="0"/>
                                    <w:rPr>
                                      <w:rFonts w:ascii="Verdana" w:eastAsia="Courier New" w:hAnsi="Verdana" w:cs="Verdana"/>
                                      <w:b/>
                                      <w:bCs/>
                                      <w:color w:val="auto"/>
                                    </w:rPr>
                                  </w:pPr>
                                </w:p>
                              </w:tc>
                            </w:tr>
                            <w:tr w:rsidR="007B6804" w:rsidRPr="002B7742" w14:paraId="502CA869" w14:textId="77777777" w:rsidTr="006D66DC">
                              <w:tc>
                                <w:tcPr>
                                  <w:tcW w:w="5000" w:type="pct"/>
                                  <w:vAlign w:val="center"/>
                                </w:tcPr>
                                <w:p w14:paraId="0EF14212" w14:textId="72EBAF11" w:rsidR="007B6804" w:rsidRPr="002B7742"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bookmarkStart w:id="0" w:name="_Hlk25920388"/>
                                  <w:r w:rsidRPr="002B7742">
                                    <w:rPr>
                                      <w:rFonts w:ascii="Verdana" w:eastAsia="Courier New" w:hAnsi="Verdana" w:cs="Verdana"/>
                                      <w:b/>
                                      <w:bCs/>
                                      <w:color w:val="auto"/>
                                    </w:rPr>
                                    <w:t>Responsabile</w:t>
                                  </w:r>
                                  <w:r w:rsidRPr="002B7742">
                                    <w:rPr>
                                      <w:rFonts w:ascii="Verdana" w:eastAsia="Courier New" w:hAnsi="Verdana" w:cs="Verdana"/>
                                      <w:color w:val="auto"/>
                                    </w:rPr>
                                    <w:t xml:space="preserve"> </w:t>
                                  </w:r>
                                  <w:bookmarkEnd w:id="0"/>
                                </w:p>
                                <w:p w14:paraId="58806196" w14:textId="77777777" w:rsidR="007B6804" w:rsidRPr="002B7742" w:rsidRDefault="007B6804" w:rsidP="007B6804">
                                  <w:pPr>
                                    <w:suppressAutoHyphens/>
                                    <w:spacing w:before="240" w:after="0" w:line="240" w:lineRule="auto"/>
                                    <w:ind w:left="714" w:right="0" w:firstLine="0"/>
                                    <w:rPr>
                                      <w:rFonts w:ascii="Verdana" w:eastAsia="Courier New" w:hAnsi="Verdana" w:cs="Verdana"/>
                                      <w:b/>
                                      <w:bCs/>
                                      <w:color w:val="auto"/>
                                    </w:rPr>
                                  </w:pPr>
                                </w:p>
                              </w:tc>
                            </w:tr>
                            <w:tr w:rsidR="007B6804" w:rsidRPr="002B7742" w14:paraId="7575F8B6" w14:textId="77777777" w:rsidTr="006D66DC">
                              <w:tc>
                                <w:tcPr>
                                  <w:tcW w:w="5000" w:type="pct"/>
                                  <w:vAlign w:val="center"/>
                                </w:tcPr>
                                <w:p w14:paraId="5C4593B8" w14:textId="77777777" w:rsidR="007B6804" w:rsidRPr="002B7742"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r w:rsidRPr="002B7742">
                                    <w:rPr>
                                      <w:rFonts w:ascii="Verdana" w:eastAsia="Courier New" w:hAnsi="Verdana" w:cs="Verdana"/>
                                      <w:b/>
                                      <w:bCs/>
                                      <w:color w:val="auto"/>
                                    </w:rPr>
                                    <w:t>Quadro risorse</w:t>
                                  </w:r>
                                </w:p>
                                <w:p w14:paraId="7440CFEF" w14:textId="77777777" w:rsidR="007B6804" w:rsidRPr="002B7742" w:rsidRDefault="007B6804" w:rsidP="007B6804">
                                  <w:pPr>
                                    <w:suppressAutoHyphens/>
                                    <w:spacing w:before="240" w:after="0" w:line="240" w:lineRule="auto"/>
                                    <w:ind w:left="714" w:right="0" w:firstLine="0"/>
                                    <w:rPr>
                                      <w:rFonts w:ascii="Verdana" w:eastAsia="Courier New" w:hAnsi="Verdana" w:cs="Verdana"/>
                                      <w:b/>
                                      <w:bCs/>
                                      <w:color w:val="auto"/>
                                    </w:rPr>
                                  </w:pPr>
                                </w:p>
                              </w:tc>
                            </w:tr>
                            <w:tr w:rsidR="007B6804" w:rsidRPr="00860BD2" w14:paraId="3313CA96" w14:textId="77777777" w:rsidTr="006D66DC">
                              <w:tc>
                                <w:tcPr>
                                  <w:tcW w:w="5000" w:type="pct"/>
                                  <w:vAlign w:val="center"/>
                                </w:tcPr>
                                <w:p w14:paraId="49D345BE" w14:textId="77777777" w:rsidR="007B6804" w:rsidRPr="002B7742"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r w:rsidRPr="002B7742">
                                    <w:rPr>
                                      <w:rFonts w:ascii="Verdana" w:eastAsia="Courier New" w:hAnsi="Verdana" w:cs="Verdana"/>
                                      <w:b/>
                                      <w:bCs/>
                                      <w:color w:val="auto"/>
                                    </w:rPr>
                                    <w:t xml:space="preserve">Condivisione </w:t>
                                  </w:r>
                                </w:p>
                                <w:p w14:paraId="49276BF4" w14:textId="77777777" w:rsidR="007B6804" w:rsidRPr="002B7742" w:rsidRDefault="007B6804" w:rsidP="007B6804">
                                  <w:pPr>
                                    <w:numPr>
                                      <w:ilvl w:val="0"/>
                                      <w:numId w:val="9"/>
                                    </w:numPr>
                                    <w:suppressAutoHyphens/>
                                    <w:spacing w:before="240" w:after="0" w:line="240" w:lineRule="auto"/>
                                    <w:ind w:right="0"/>
                                    <w:jc w:val="left"/>
                                    <w:rPr>
                                      <w:rFonts w:ascii="Verdana" w:eastAsia="Courier New" w:hAnsi="Verdana" w:cs="Verdana"/>
                                      <w:color w:val="auto"/>
                                    </w:rPr>
                                  </w:pPr>
                                  <w:r>
                                    <w:rPr>
                                      <w:rFonts w:ascii="Verdana" w:eastAsia="Courier New" w:hAnsi="Verdana" w:cs="Verdana"/>
                                      <w:color w:val="auto"/>
                                    </w:rPr>
                                    <w:t>S</w:t>
                                  </w:r>
                                  <w:r w:rsidRPr="002B7742">
                                    <w:rPr>
                                      <w:rFonts w:ascii="Verdana" w:eastAsia="Courier New" w:hAnsi="Verdana" w:cs="Verdana"/>
                                      <w:color w:val="auto"/>
                                    </w:rPr>
                                    <w:t>ottoscrizione</w:t>
                                  </w:r>
                                </w:p>
                                <w:p w14:paraId="086558FE" w14:textId="77777777" w:rsidR="007B6804" w:rsidRPr="00860BD2" w:rsidRDefault="007B6804" w:rsidP="007B6804">
                                  <w:pPr>
                                    <w:suppressAutoHyphens/>
                                    <w:spacing w:before="240" w:after="0" w:line="240" w:lineRule="auto"/>
                                    <w:ind w:left="714" w:right="0" w:firstLine="0"/>
                                    <w:rPr>
                                      <w:rFonts w:ascii="Verdana" w:eastAsia="Courier New" w:hAnsi="Verdana" w:cs="Verdana"/>
                                      <w:b/>
                                      <w:bCs/>
                                      <w:color w:val="auto"/>
                                      <w:sz w:val="52"/>
                                      <w:szCs w:val="52"/>
                                    </w:rPr>
                                  </w:pPr>
                                </w:p>
                              </w:tc>
                            </w:tr>
                          </w:tbl>
                          <w:p w14:paraId="6ACF4885" w14:textId="268B1DFF" w:rsidR="007B6804" w:rsidRDefault="007B6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75BD3" id="_x0000_t202" coordsize="21600,21600" o:spt="202" path="m,l,21600r21600,l21600,xe">
                <v:stroke joinstyle="miter"/>
                <v:path gradientshapeok="t" o:connecttype="rect"/>
              </v:shapetype>
              <v:shape id="Casella di testo 2" o:spid="_x0000_s1026" type="#_x0000_t202" style="position:absolute;left:0;text-align:left;margin-left:1.35pt;margin-top:26.75pt;width:396.45pt;height:60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" strokecolor="#7f7f7f [1612]" strokeweight=".25pt">
                <v:textbox>
                  <w:txbxContent>
                    <w:tbl>
                      <w:tblPr>
                        <w:tblStyle w:val="Grigliatabella2"/>
                        <w:tblW w:w="4650" w:type="pc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tblGrid>
                      <w:tr w:rsidR="007B6804" w:rsidRPr="00860BD2" w14:paraId="5DF57103" w14:textId="77777777" w:rsidTr="006D66DC">
                        <w:trPr>
                          <w:trHeight w:val="570"/>
                        </w:trPr>
                        <w:tc>
                          <w:tcPr>
                            <w:tcW w:w="5000" w:type="pct"/>
                            <w:vAlign w:val="center"/>
                          </w:tcPr>
                          <w:p w14:paraId="0C995652" w14:textId="77777777" w:rsidR="007B6804" w:rsidRPr="00860BD2" w:rsidRDefault="007B6804" w:rsidP="007B6804">
                            <w:pPr>
                              <w:suppressAutoHyphens/>
                              <w:spacing w:before="120" w:after="0" w:line="240" w:lineRule="auto"/>
                              <w:ind w:left="720" w:right="0" w:firstLine="0"/>
                              <w:rPr>
                                <w:rFonts w:ascii="Courier New" w:eastAsia="Courier New" w:hAnsi="Courier New" w:cs="Courier New"/>
                                <w:color w:val="auto"/>
                                <w:sz w:val="32"/>
                                <w:szCs w:val="32"/>
                              </w:rPr>
                            </w:pPr>
                          </w:p>
                          <w:p w14:paraId="7191345E" w14:textId="77777777" w:rsidR="007B6804" w:rsidRPr="001643A4"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r w:rsidRPr="002B7742">
                              <w:rPr>
                                <w:rFonts w:ascii="Verdana" w:eastAsia="Courier New" w:hAnsi="Verdana" w:cs="Verdana"/>
                                <w:b/>
                                <w:bCs/>
                                <w:color w:val="auto"/>
                              </w:rPr>
                              <w:t>Dati assistito</w:t>
                            </w:r>
                          </w:p>
                          <w:p w14:paraId="6A92FD45" w14:textId="77777777" w:rsidR="007B6804" w:rsidRPr="002B7742" w:rsidRDefault="007B6804" w:rsidP="007B6804">
                            <w:pPr>
                              <w:numPr>
                                <w:ilvl w:val="0"/>
                                <w:numId w:val="11"/>
                              </w:numPr>
                              <w:suppressAutoHyphens/>
                              <w:spacing w:before="120" w:after="0" w:line="240" w:lineRule="auto"/>
                              <w:ind w:right="0"/>
                              <w:jc w:val="left"/>
                              <w:rPr>
                                <w:rFonts w:ascii="Courier New" w:eastAsia="Courier New" w:hAnsi="Courier New" w:cs="Courier New"/>
                                <w:color w:val="auto"/>
                              </w:rPr>
                            </w:pPr>
                            <w:r w:rsidRPr="002B7742">
                              <w:rPr>
                                <w:rFonts w:ascii="Verdana" w:eastAsia="Courier New" w:hAnsi="Verdana" w:cs="Verdana"/>
                                <w:color w:val="auto"/>
                              </w:rPr>
                              <w:t>Servizi attivi</w:t>
                            </w:r>
                          </w:p>
                          <w:p w14:paraId="240B3B7A" w14:textId="77777777" w:rsidR="007B6804" w:rsidRPr="00860BD2" w:rsidRDefault="007B6804" w:rsidP="007B6804">
                            <w:pPr>
                              <w:suppressAutoHyphens/>
                              <w:spacing w:after="0" w:line="240" w:lineRule="auto"/>
                              <w:ind w:left="0" w:right="0" w:firstLine="0"/>
                              <w:rPr>
                                <w:rFonts w:ascii="Calibri" w:eastAsia="Courier New" w:hAnsi="Calibri" w:cs="Calibri"/>
                                <w:color w:val="auto"/>
                                <w:sz w:val="36"/>
                                <w:szCs w:val="36"/>
                              </w:rPr>
                            </w:pPr>
                          </w:p>
                        </w:tc>
                      </w:tr>
                      <w:tr w:rsidR="007B6804" w:rsidRPr="00860BD2" w14:paraId="194E66E0" w14:textId="77777777" w:rsidTr="006D66DC">
                        <w:tc>
                          <w:tcPr>
                            <w:tcW w:w="5000" w:type="pct"/>
                            <w:vAlign w:val="center"/>
                          </w:tcPr>
                          <w:p w14:paraId="2BFD7B0C" w14:textId="77777777" w:rsidR="007B6804" w:rsidRPr="002B7742" w:rsidRDefault="007B6804" w:rsidP="007B6804">
                            <w:pPr>
                              <w:numPr>
                                <w:ilvl w:val="0"/>
                                <w:numId w:val="8"/>
                              </w:numPr>
                              <w:suppressAutoHyphens/>
                              <w:spacing w:before="120" w:after="0" w:line="240" w:lineRule="auto"/>
                              <w:ind w:right="0"/>
                              <w:jc w:val="left"/>
                              <w:rPr>
                                <w:rFonts w:ascii="Verdana" w:eastAsia="Courier New" w:hAnsi="Verdana" w:cs="Verdana"/>
                                <w:b/>
                                <w:bCs/>
                                <w:color w:val="auto"/>
                              </w:rPr>
                            </w:pPr>
                            <w:r w:rsidRPr="002B7742">
                              <w:rPr>
                                <w:rFonts w:ascii="Verdana" w:eastAsia="Courier New" w:hAnsi="Verdana" w:cs="Verdana"/>
                                <w:b/>
                                <w:bCs/>
                                <w:color w:val="auto"/>
                              </w:rPr>
                              <w:t>Sintesi della Valutazione dell’assistito</w:t>
                            </w:r>
                          </w:p>
                          <w:p w14:paraId="366657F9" w14:textId="77777777" w:rsidR="007B6804" w:rsidRPr="002B7742" w:rsidRDefault="007B6804" w:rsidP="007B6804">
                            <w:pPr>
                              <w:numPr>
                                <w:ilvl w:val="0"/>
                                <w:numId w:val="10"/>
                              </w:numPr>
                              <w:suppressAutoHyphens/>
                              <w:spacing w:before="120" w:after="0" w:line="240" w:lineRule="auto"/>
                              <w:ind w:right="0"/>
                              <w:jc w:val="left"/>
                              <w:rPr>
                                <w:rFonts w:ascii="Calibri" w:eastAsia="Courier New" w:hAnsi="Calibri" w:cs="Calibri"/>
                                <w:color w:val="auto"/>
                              </w:rPr>
                            </w:pPr>
                            <w:r w:rsidRPr="002B7742">
                              <w:rPr>
                                <w:rFonts w:ascii="Verdana" w:eastAsia="Courier New" w:hAnsi="Verdana" w:cs="Verdana"/>
                                <w:color w:val="auto"/>
                              </w:rPr>
                              <w:t xml:space="preserve">Bisogni, desideri </w:t>
                            </w:r>
                          </w:p>
                          <w:p w14:paraId="0F49B26B" w14:textId="77777777" w:rsidR="007B6804" w:rsidRPr="00860BD2" w:rsidRDefault="007B6804" w:rsidP="007B6804">
                            <w:pPr>
                              <w:suppressAutoHyphens/>
                              <w:spacing w:before="120" w:after="0" w:line="240" w:lineRule="auto"/>
                              <w:ind w:left="1080" w:right="0" w:firstLine="0"/>
                              <w:rPr>
                                <w:rFonts w:ascii="Calibri" w:eastAsia="Courier New" w:hAnsi="Calibri" w:cs="Calibri"/>
                                <w:color w:val="auto"/>
                                <w:sz w:val="36"/>
                                <w:szCs w:val="36"/>
                              </w:rPr>
                            </w:pPr>
                          </w:p>
                        </w:tc>
                      </w:tr>
                      <w:tr w:rsidR="007B6804" w:rsidRPr="00860BD2" w14:paraId="331BF4C2" w14:textId="77777777" w:rsidTr="006D66DC">
                        <w:tc>
                          <w:tcPr>
                            <w:tcW w:w="5000" w:type="pct"/>
                            <w:vAlign w:val="center"/>
                          </w:tcPr>
                          <w:p w14:paraId="6FCD5519" w14:textId="77777777" w:rsidR="007B6804" w:rsidRPr="002B7742" w:rsidRDefault="007B6804" w:rsidP="007B6804">
                            <w:pPr>
                              <w:numPr>
                                <w:ilvl w:val="0"/>
                                <w:numId w:val="8"/>
                              </w:numPr>
                              <w:suppressAutoHyphens/>
                              <w:spacing w:before="120" w:after="0" w:line="240" w:lineRule="auto"/>
                              <w:ind w:right="0"/>
                              <w:jc w:val="left"/>
                              <w:rPr>
                                <w:rFonts w:ascii="Verdana" w:eastAsia="Courier New" w:hAnsi="Verdana" w:cs="Verdana"/>
                                <w:b/>
                                <w:bCs/>
                                <w:color w:val="auto"/>
                              </w:rPr>
                            </w:pPr>
                            <w:r w:rsidRPr="002B7742">
                              <w:rPr>
                                <w:rFonts w:ascii="Verdana" w:eastAsia="Courier New" w:hAnsi="Verdana" w:cs="Verdana"/>
                                <w:b/>
                                <w:bCs/>
                                <w:color w:val="auto"/>
                              </w:rPr>
                              <w:t>Obiettivi progetto</w:t>
                            </w:r>
                          </w:p>
                          <w:p w14:paraId="334682FD" w14:textId="77777777" w:rsidR="007B6804" w:rsidRPr="00860BD2" w:rsidRDefault="007B6804" w:rsidP="007B6804">
                            <w:pPr>
                              <w:suppressAutoHyphens/>
                              <w:spacing w:before="120" w:after="0" w:line="240" w:lineRule="auto"/>
                              <w:ind w:left="0" w:right="0" w:firstLine="0"/>
                              <w:rPr>
                                <w:rFonts w:ascii="Calibri" w:eastAsia="Courier New" w:hAnsi="Calibri" w:cs="Calibri"/>
                                <w:color w:val="auto"/>
                                <w:sz w:val="40"/>
                                <w:szCs w:val="40"/>
                              </w:rPr>
                            </w:pPr>
                          </w:p>
                        </w:tc>
                      </w:tr>
                      <w:tr w:rsidR="007B6804" w:rsidRPr="00860BD2" w14:paraId="4D719805" w14:textId="77777777" w:rsidTr="006D66DC">
                        <w:tc>
                          <w:tcPr>
                            <w:tcW w:w="5000" w:type="pct"/>
                            <w:vAlign w:val="center"/>
                          </w:tcPr>
                          <w:p w14:paraId="52898FF1" w14:textId="77777777" w:rsidR="007B6804" w:rsidRDefault="007B6804" w:rsidP="007B6804">
                            <w:pPr>
                              <w:numPr>
                                <w:ilvl w:val="0"/>
                                <w:numId w:val="8"/>
                              </w:numPr>
                              <w:suppressAutoHyphens/>
                              <w:spacing w:before="120" w:after="0" w:line="240" w:lineRule="auto"/>
                              <w:ind w:right="0"/>
                              <w:jc w:val="left"/>
                              <w:rPr>
                                <w:rFonts w:ascii="Verdana" w:eastAsia="Courier New" w:hAnsi="Verdana" w:cs="Verdana"/>
                                <w:b/>
                                <w:bCs/>
                                <w:color w:val="auto"/>
                              </w:rPr>
                            </w:pPr>
                            <w:r w:rsidRPr="002B7742">
                              <w:rPr>
                                <w:rFonts w:ascii="Verdana" w:eastAsia="Courier New" w:hAnsi="Verdana" w:cs="Verdana"/>
                                <w:b/>
                                <w:bCs/>
                                <w:color w:val="auto"/>
                              </w:rPr>
                              <w:t>Azioni</w:t>
                            </w:r>
                            <w:r w:rsidRPr="00860BD2">
                              <w:rPr>
                                <w:rFonts w:ascii="Verdana" w:eastAsia="Courier New" w:hAnsi="Verdana" w:cs="Verdana"/>
                                <w:b/>
                                <w:bCs/>
                                <w:color w:val="auto"/>
                              </w:rPr>
                              <w:t xml:space="preserve"> / Interventi per assistito</w:t>
                            </w:r>
                          </w:p>
                          <w:p w14:paraId="0263E5C0" w14:textId="77777777" w:rsidR="007B6804" w:rsidRPr="00860BD2" w:rsidRDefault="007B6804" w:rsidP="007B6804">
                            <w:pPr>
                              <w:suppressAutoHyphens/>
                              <w:spacing w:before="120" w:after="0" w:line="240" w:lineRule="auto"/>
                              <w:ind w:left="720" w:right="0" w:firstLine="0"/>
                              <w:jc w:val="left"/>
                              <w:rPr>
                                <w:rFonts w:ascii="Verdana" w:eastAsia="Courier New" w:hAnsi="Verdana" w:cs="Verdana"/>
                                <w:b/>
                                <w:bCs/>
                                <w:color w:val="auto"/>
                                <w:sz w:val="32"/>
                                <w:szCs w:val="32"/>
                              </w:rPr>
                            </w:pPr>
                          </w:p>
                        </w:tc>
                      </w:tr>
                      <w:tr w:rsidR="007B6804" w:rsidRPr="00860BD2" w14:paraId="5C8DA8A8" w14:textId="77777777" w:rsidTr="006D66DC">
                        <w:tc>
                          <w:tcPr>
                            <w:tcW w:w="5000" w:type="pct"/>
                            <w:vAlign w:val="center"/>
                          </w:tcPr>
                          <w:p w14:paraId="19E1C42C" w14:textId="77777777" w:rsidR="007B6804" w:rsidRPr="00D6376E"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r w:rsidRPr="00D6376E">
                              <w:rPr>
                                <w:rFonts w:ascii="Verdana" w:eastAsia="Courier New" w:hAnsi="Verdana" w:cs="Verdana"/>
                                <w:b/>
                                <w:bCs/>
                                <w:color w:val="auto"/>
                              </w:rPr>
                              <w:t xml:space="preserve">Caregiver </w:t>
                            </w:r>
                          </w:p>
                          <w:p w14:paraId="052F99FD" w14:textId="77777777" w:rsidR="007B6804" w:rsidRPr="002B7742" w:rsidRDefault="007B6804" w:rsidP="007B6804">
                            <w:pPr>
                              <w:numPr>
                                <w:ilvl w:val="0"/>
                                <w:numId w:val="9"/>
                              </w:numPr>
                              <w:suppressAutoHyphens/>
                              <w:spacing w:before="120" w:after="0" w:line="240" w:lineRule="auto"/>
                              <w:ind w:right="0" w:hanging="357"/>
                              <w:jc w:val="left"/>
                              <w:rPr>
                                <w:rFonts w:ascii="Verdana" w:eastAsia="Courier New" w:hAnsi="Verdana" w:cs="Verdana"/>
                                <w:color w:val="auto"/>
                              </w:rPr>
                            </w:pPr>
                            <w:r>
                              <w:rPr>
                                <w:rFonts w:ascii="Verdana" w:eastAsia="Courier New" w:hAnsi="Verdana" w:cs="Verdana"/>
                                <w:color w:val="auto"/>
                              </w:rPr>
                              <w:t>R</w:t>
                            </w:r>
                            <w:r w:rsidRPr="002B7742">
                              <w:rPr>
                                <w:rFonts w:ascii="Verdana" w:eastAsia="Courier New" w:hAnsi="Verdana" w:cs="Verdana"/>
                                <w:color w:val="auto"/>
                              </w:rPr>
                              <w:t xml:space="preserve">iconoscimento </w:t>
                            </w:r>
                          </w:p>
                          <w:p w14:paraId="0E3335C3" w14:textId="77777777" w:rsidR="007B6804" w:rsidRPr="002B7742" w:rsidRDefault="007B6804" w:rsidP="007B6804">
                            <w:pPr>
                              <w:numPr>
                                <w:ilvl w:val="0"/>
                                <w:numId w:val="9"/>
                              </w:numPr>
                              <w:suppressAutoHyphens/>
                              <w:spacing w:after="0" w:line="240" w:lineRule="auto"/>
                              <w:ind w:left="1083" w:right="0" w:hanging="357"/>
                              <w:jc w:val="left"/>
                              <w:rPr>
                                <w:rFonts w:ascii="Verdana" w:eastAsia="Courier New" w:hAnsi="Verdana" w:cs="Verdana"/>
                                <w:color w:val="auto"/>
                              </w:rPr>
                            </w:pPr>
                            <w:r>
                              <w:rPr>
                                <w:rFonts w:ascii="Verdana" w:eastAsia="Courier New" w:hAnsi="Verdana" w:cs="Verdana"/>
                                <w:color w:val="auto"/>
                              </w:rPr>
                              <w:t>V</w:t>
                            </w:r>
                            <w:r w:rsidRPr="002B7742">
                              <w:rPr>
                                <w:rFonts w:ascii="Verdana" w:eastAsia="Courier New" w:hAnsi="Verdana" w:cs="Verdana"/>
                                <w:color w:val="auto"/>
                              </w:rPr>
                              <w:t xml:space="preserve">alutazione dello stress </w:t>
                            </w:r>
                          </w:p>
                          <w:p w14:paraId="5DA22BD1" w14:textId="77777777" w:rsidR="007B6804" w:rsidRPr="00D6376E" w:rsidRDefault="007B6804" w:rsidP="007B6804">
                            <w:pPr>
                              <w:numPr>
                                <w:ilvl w:val="0"/>
                                <w:numId w:val="9"/>
                              </w:numPr>
                              <w:suppressAutoHyphens/>
                              <w:spacing w:after="0" w:line="240" w:lineRule="auto"/>
                              <w:ind w:left="1083" w:right="0" w:hanging="357"/>
                              <w:jc w:val="left"/>
                              <w:rPr>
                                <w:rFonts w:ascii="Verdana" w:eastAsia="Courier New" w:hAnsi="Verdana" w:cs="Verdana"/>
                                <w:b/>
                                <w:bCs/>
                                <w:color w:val="auto"/>
                              </w:rPr>
                            </w:pPr>
                            <w:r>
                              <w:rPr>
                                <w:rFonts w:ascii="Verdana" w:eastAsia="Courier New" w:hAnsi="Verdana" w:cs="Verdana"/>
                                <w:color w:val="auto"/>
                              </w:rPr>
                              <w:t>B</w:t>
                            </w:r>
                            <w:r w:rsidRPr="002B7742">
                              <w:rPr>
                                <w:rFonts w:ascii="Verdana" w:eastAsia="Courier New" w:hAnsi="Verdana" w:cs="Verdana"/>
                                <w:color w:val="auto"/>
                              </w:rPr>
                              <w:t>isogni – obiettivi - interventi</w:t>
                            </w:r>
                          </w:p>
                          <w:p w14:paraId="3177D0AF" w14:textId="77777777" w:rsidR="007B6804" w:rsidRPr="00860BD2" w:rsidRDefault="007B6804" w:rsidP="007B6804">
                            <w:pPr>
                              <w:suppressAutoHyphens/>
                              <w:spacing w:before="240" w:after="0" w:line="240" w:lineRule="auto"/>
                              <w:ind w:left="714" w:right="0" w:firstLine="0"/>
                              <w:rPr>
                                <w:rFonts w:ascii="Verdana" w:eastAsia="Courier New" w:hAnsi="Verdana" w:cs="Verdana"/>
                                <w:b/>
                                <w:bCs/>
                                <w:color w:val="auto"/>
                                <w:sz w:val="20"/>
                                <w:szCs w:val="20"/>
                              </w:rPr>
                            </w:pPr>
                          </w:p>
                        </w:tc>
                      </w:tr>
                      <w:tr w:rsidR="007B6804" w:rsidRPr="009E46D1" w14:paraId="5BD82ADD" w14:textId="77777777" w:rsidTr="006D66DC">
                        <w:tc>
                          <w:tcPr>
                            <w:tcW w:w="5000" w:type="pct"/>
                            <w:vAlign w:val="center"/>
                          </w:tcPr>
                          <w:p w14:paraId="418C2221" w14:textId="77777777" w:rsidR="007B6804" w:rsidRPr="00D3014C"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r w:rsidRPr="002B7742">
                              <w:rPr>
                                <w:rFonts w:ascii="Verdana" w:eastAsia="Courier New" w:hAnsi="Verdana" w:cs="Verdana"/>
                                <w:b/>
                                <w:bCs/>
                                <w:color w:val="auto"/>
                              </w:rPr>
                              <w:t xml:space="preserve">Verifica </w:t>
                            </w:r>
                          </w:p>
                          <w:p w14:paraId="38061173" w14:textId="77777777" w:rsidR="007B6804" w:rsidRPr="009E46D1" w:rsidRDefault="007B6804" w:rsidP="007B6804">
                            <w:pPr>
                              <w:suppressAutoHyphens/>
                              <w:spacing w:before="120" w:after="0" w:line="240" w:lineRule="auto"/>
                              <w:ind w:left="1080" w:right="0" w:firstLine="0"/>
                              <w:rPr>
                                <w:rFonts w:ascii="Verdana" w:eastAsia="Courier New" w:hAnsi="Verdana" w:cs="Verdana"/>
                                <w:b/>
                                <w:bCs/>
                                <w:color w:val="auto"/>
                              </w:rPr>
                            </w:pPr>
                          </w:p>
                        </w:tc>
                      </w:tr>
                      <w:tr w:rsidR="007B6804" w:rsidRPr="002B7742" w14:paraId="502CA869" w14:textId="77777777" w:rsidTr="006D66DC">
                        <w:tc>
                          <w:tcPr>
                            <w:tcW w:w="5000" w:type="pct"/>
                            <w:vAlign w:val="center"/>
                          </w:tcPr>
                          <w:p w14:paraId="0EF14212" w14:textId="72EBAF11" w:rsidR="007B6804" w:rsidRPr="002B7742"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bookmarkStart w:id="1" w:name="_Hlk25920388"/>
                            <w:r w:rsidRPr="002B7742">
                              <w:rPr>
                                <w:rFonts w:ascii="Verdana" w:eastAsia="Courier New" w:hAnsi="Verdana" w:cs="Verdana"/>
                                <w:b/>
                                <w:bCs/>
                                <w:color w:val="auto"/>
                              </w:rPr>
                              <w:t>Responsabile</w:t>
                            </w:r>
                            <w:r w:rsidRPr="002B7742">
                              <w:rPr>
                                <w:rFonts w:ascii="Verdana" w:eastAsia="Courier New" w:hAnsi="Verdana" w:cs="Verdana"/>
                                <w:color w:val="auto"/>
                              </w:rPr>
                              <w:t xml:space="preserve"> </w:t>
                            </w:r>
                            <w:bookmarkEnd w:id="1"/>
                          </w:p>
                          <w:p w14:paraId="58806196" w14:textId="77777777" w:rsidR="007B6804" w:rsidRPr="002B7742" w:rsidRDefault="007B6804" w:rsidP="007B6804">
                            <w:pPr>
                              <w:suppressAutoHyphens/>
                              <w:spacing w:before="240" w:after="0" w:line="240" w:lineRule="auto"/>
                              <w:ind w:left="714" w:right="0" w:firstLine="0"/>
                              <w:rPr>
                                <w:rFonts w:ascii="Verdana" w:eastAsia="Courier New" w:hAnsi="Verdana" w:cs="Verdana"/>
                                <w:b/>
                                <w:bCs/>
                                <w:color w:val="auto"/>
                              </w:rPr>
                            </w:pPr>
                          </w:p>
                        </w:tc>
                      </w:tr>
                      <w:tr w:rsidR="007B6804" w:rsidRPr="002B7742" w14:paraId="7575F8B6" w14:textId="77777777" w:rsidTr="006D66DC">
                        <w:tc>
                          <w:tcPr>
                            <w:tcW w:w="5000" w:type="pct"/>
                            <w:vAlign w:val="center"/>
                          </w:tcPr>
                          <w:p w14:paraId="5C4593B8" w14:textId="77777777" w:rsidR="007B6804" w:rsidRPr="002B7742"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r w:rsidRPr="002B7742">
                              <w:rPr>
                                <w:rFonts w:ascii="Verdana" w:eastAsia="Courier New" w:hAnsi="Verdana" w:cs="Verdana"/>
                                <w:b/>
                                <w:bCs/>
                                <w:color w:val="auto"/>
                              </w:rPr>
                              <w:t>Quadro risorse</w:t>
                            </w:r>
                          </w:p>
                          <w:p w14:paraId="7440CFEF" w14:textId="77777777" w:rsidR="007B6804" w:rsidRPr="002B7742" w:rsidRDefault="007B6804" w:rsidP="007B6804">
                            <w:pPr>
                              <w:suppressAutoHyphens/>
                              <w:spacing w:before="240" w:after="0" w:line="240" w:lineRule="auto"/>
                              <w:ind w:left="714" w:right="0" w:firstLine="0"/>
                              <w:rPr>
                                <w:rFonts w:ascii="Verdana" w:eastAsia="Courier New" w:hAnsi="Verdana" w:cs="Verdana"/>
                                <w:b/>
                                <w:bCs/>
                                <w:color w:val="auto"/>
                              </w:rPr>
                            </w:pPr>
                          </w:p>
                        </w:tc>
                      </w:tr>
                      <w:tr w:rsidR="007B6804" w:rsidRPr="00860BD2" w14:paraId="3313CA96" w14:textId="77777777" w:rsidTr="006D66DC">
                        <w:tc>
                          <w:tcPr>
                            <w:tcW w:w="5000" w:type="pct"/>
                            <w:vAlign w:val="center"/>
                          </w:tcPr>
                          <w:p w14:paraId="49D345BE" w14:textId="77777777" w:rsidR="007B6804" w:rsidRPr="002B7742" w:rsidRDefault="007B6804" w:rsidP="007B6804">
                            <w:pPr>
                              <w:numPr>
                                <w:ilvl w:val="0"/>
                                <w:numId w:val="8"/>
                              </w:numPr>
                              <w:suppressAutoHyphens/>
                              <w:spacing w:before="240" w:after="0" w:line="240" w:lineRule="auto"/>
                              <w:ind w:left="714" w:right="0" w:hanging="357"/>
                              <w:jc w:val="left"/>
                              <w:rPr>
                                <w:rFonts w:ascii="Verdana" w:eastAsia="Courier New" w:hAnsi="Verdana" w:cs="Verdana"/>
                                <w:b/>
                                <w:bCs/>
                                <w:color w:val="auto"/>
                              </w:rPr>
                            </w:pPr>
                            <w:r w:rsidRPr="002B7742">
                              <w:rPr>
                                <w:rFonts w:ascii="Verdana" w:eastAsia="Courier New" w:hAnsi="Verdana" w:cs="Verdana"/>
                                <w:b/>
                                <w:bCs/>
                                <w:color w:val="auto"/>
                              </w:rPr>
                              <w:t xml:space="preserve">Condivisione </w:t>
                            </w:r>
                          </w:p>
                          <w:p w14:paraId="49276BF4" w14:textId="77777777" w:rsidR="007B6804" w:rsidRPr="002B7742" w:rsidRDefault="007B6804" w:rsidP="007B6804">
                            <w:pPr>
                              <w:numPr>
                                <w:ilvl w:val="0"/>
                                <w:numId w:val="9"/>
                              </w:numPr>
                              <w:suppressAutoHyphens/>
                              <w:spacing w:before="240" w:after="0" w:line="240" w:lineRule="auto"/>
                              <w:ind w:right="0"/>
                              <w:jc w:val="left"/>
                              <w:rPr>
                                <w:rFonts w:ascii="Verdana" w:eastAsia="Courier New" w:hAnsi="Verdana" w:cs="Verdana"/>
                                <w:color w:val="auto"/>
                              </w:rPr>
                            </w:pPr>
                            <w:r>
                              <w:rPr>
                                <w:rFonts w:ascii="Verdana" w:eastAsia="Courier New" w:hAnsi="Verdana" w:cs="Verdana"/>
                                <w:color w:val="auto"/>
                              </w:rPr>
                              <w:t>S</w:t>
                            </w:r>
                            <w:r w:rsidRPr="002B7742">
                              <w:rPr>
                                <w:rFonts w:ascii="Verdana" w:eastAsia="Courier New" w:hAnsi="Verdana" w:cs="Verdana"/>
                                <w:color w:val="auto"/>
                              </w:rPr>
                              <w:t>ottoscrizione</w:t>
                            </w:r>
                          </w:p>
                          <w:p w14:paraId="086558FE" w14:textId="77777777" w:rsidR="007B6804" w:rsidRPr="00860BD2" w:rsidRDefault="007B6804" w:rsidP="007B6804">
                            <w:pPr>
                              <w:suppressAutoHyphens/>
                              <w:spacing w:before="240" w:after="0" w:line="240" w:lineRule="auto"/>
                              <w:ind w:left="714" w:right="0" w:firstLine="0"/>
                              <w:rPr>
                                <w:rFonts w:ascii="Verdana" w:eastAsia="Courier New" w:hAnsi="Verdana" w:cs="Verdana"/>
                                <w:b/>
                                <w:bCs/>
                                <w:color w:val="auto"/>
                                <w:sz w:val="52"/>
                                <w:szCs w:val="52"/>
                              </w:rPr>
                            </w:pPr>
                          </w:p>
                        </w:tc>
                      </w:tr>
                    </w:tbl>
                    <w:p w14:paraId="6ACF4885" w14:textId="268B1DFF" w:rsidR="007B6804" w:rsidRDefault="007B6804"/>
                  </w:txbxContent>
                </v:textbox>
                <w10:wrap type="square"/>
              </v:shape>
            </w:pict>
          </mc:Fallback>
        </mc:AlternateContent>
      </w:r>
    </w:p>
    <w:p w14:paraId="26A11DE7" w14:textId="6CD61E1B" w:rsidR="00BE6F22" w:rsidRPr="00BE6F22" w:rsidRDefault="00BE6F22" w:rsidP="00BE6F22">
      <w:pPr>
        <w:widowControl w:val="0"/>
        <w:suppressAutoHyphens/>
        <w:autoSpaceDN w:val="0"/>
        <w:spacing w:after="0" w:line="240" w:lineRule="auto"/>
        <w:ind w:left="0" w:right="0" w:firstLine="0"/>
        <w:textAlignment w:val="baseline"/>
        <w:rPr>
          <w:rFonts w:ascii="Courier New" w:eastAsia="Courier New" w:hAnsi="Courier New" w:cs="Courier New"/>
          <w:color w:val="auto"/>
          <w:kern w:val="3"/>
          <w:sz w:val="24"/>
          <w:szCs w:val="24"/>
        </w:rPr>
      </w:pPr>
    </w:p>
    <w:p w14:paraId="0E04DC0C" w14:textId="36C8A322" w:rsidR="00BE6F22" w:rsidRPr="00BE6F22" w:rsidRDefault="00BE6F22" w:rsidP="00BE6F22">
      <w:pPr>
        <w:widowControl w:val="0"/>
        <w:suppressAutoHyphens/>
        <w:autoSpaceDN w:val="0"/>
        <w:spacing w:after="0" w:line="240" w:lineRule="auto"/>
        <w:ind w:left="0" w:right="0" w:firstLine="0"/>
        <w:textAlignment w:val="baseline"/>
        <w:rPr>
          <w:rFonts w:ascii="Courier New" w:eastAsia="Courier New" w:hAnsi="Courier New" w:cs="Courier New"/>
          <w:color w:val="auto"/>
          <w:kern w:val="3"/>
          <w:sz w:val="24"/>
          <w:szCs w:val="24"/>
        </w:rPr>
        <w:sectPr w:rsidR="00BE6F22" w:rsidRPr="00BE6F22" w:rsidSect="005D4727">
          <w:pgSz w:w="11906" w:h="16838"/>
          <w:pgMar w:top="1134" w:right="2127" w:bottom="1134" w:left="1843" w:header="720" w:footer="720" w:gutter="0"/>
          <w:cols w:space="720"/>
          <w:docGrid w:linePitch="326"/>
        </w:sectPr>
      </w:pPr>
      <w:r w:rsidRPr="00BE6F22">
        <w:rPr>
          <w:rFonts w:ascii="Courier New" w:eastAsia="Courier New" w:hAnsi="Courier New" w:cs="Courier New"/>
          <w:color w:val="auto"/>
          <w:kern w:val="3"/>
          <w:sz w:val="24"/>
          <w:szCs w:val="24"/>
        </w:rPr>
        <w:br w:type="page"/>
      </w:r>
    </w:p>
    <w:tbl>
      <w:tblPr>
        <w:tblStyle w:val="Grigliatabella2"/>
        <w:tblW w:w="5159" w:type="pct"/>
        <w:tblInd w:w="-289" w:type="dxa"/>
        <w:tblBorders>
          <w:insideH w:val="dotted" w:sz="4" w:space="0" w:color="auto"/>
          <w:insideV w:val="dotted" w:sz="4" w:space="0" w:color="auto"/>
        </w:tblBorders>
        <w:tblLook w:val="04A0" w:firstRow="1" w:lastRow="0" w:firstColumn="1" w:lastColumn="0" w:noHBand="0" w:noVBand="1"/>
      </w:tblPr>
      <w:tblGrid>
        <w:gridCol w:w="9791"/>
      </w:tblGrid>
      <w:tr w:rsidR="00BE6F22" w:rsidRPr="00BE6F22" w14:paraId="5148B0C5" w14:textId="77777777" w:rsidTr="005D4727">
        <w:trPr>
          <w:trHeight w:val="565"/>
        </w:trPr>
        <w:tc>
          <w:tcPr>
            <w:tcW w:w="5000" w:type="pct"/>
            <w:vAlign w:val="center"/>
          </w:tcPr>
          <w:p w14:paraId="6B7A6384" w14:textId="77777777" w:rsidR="00BE6F22" w:rsidRPr="00BE6F22" w:rsidRDefault="00BE6F22" w:rsidP="00BE6F22">
            <w:pPr>
              <w:suppressAutoHyphens/>
              <w:spacing w:before="120" w:after="0" w:line="240" w:lineRule="auto"/>
              <w:ind w:left="0" w:right="0" w:firstLine="0"/>
              <w:rPr>
                <w:rFonts w:ascii="Calibri" w:eastAsia="Courier New" w:hAnsi="Calibri" w:cs="Calibri"/>
                <w:b/>
                <w:bCs/>
                <w:color w:val="auto"/>
                <w:sz w:val="28"/>
                <w:szCs w:val="28"/>
              </w:rPr>
            </w:pPr>
            <w:r w:rsidRPr="00BE6F22">
              <w:rPr>
                <w:rFonts w:ascii="Calibri" w:eastAsia="Courier New" w:hAnsi="Calibri" w:cs="Calibri"/>
                <w:b/>
                <w:bCs/>
                <w:color w:val="auto"/>
                <w:sz w:val="28"/>
                <w:szCs w:val="28"/>
              </w:rPr>
              <w:lastRenderedPageBreak/>
              <w:t xml:space="preserve">Descrizione </w:t>
            </w:r>
          </w:p>
        </w:tc>
      </w:tr>
      <w:tr w:rsidR="00BE6F22" w:rsidRPr="00BE6F22" w14:paraId="3079F158" w14:textId="77777777" w:rsidTr="005D4727">
        <w:tc>
          <w:tcPr>
            <w:tcW w:w="5000" w:type="pct"/>
            <w:vAlign w:val="center"/>
          </w:tcPr>
          <w:p w14:paraId="6CB24C1B" w14:textId="77777777" w:rsidR="00BE6F22" w:rsidRPr="00BE6F22" w:rsidRDefault="00BE6F22" w:rsidP="00BE6F22">
            <w:pPr>
              <w:numPr>
                <w:ilvl w:val="3"/>
                <w:numId w:val="8"/>
              </w:numPr>
              <w:suppressAutoHyphens/>
              <w:spacing w:before="120" w:after="0" w:line="240" w:lineRule="auto"/>
              <w:ind w:left="742" w:right="0"/>
              <w:jc w:val="left"/>
              <w:rPr>
                <w:rFonts w:ascii="Courier New" w:eastAsia="Courier New" w:hAnsi="Courier New" w:cs="Courier New"/>
                <w:color w:val="auto"/>
                <w:sz w:val="20"/>
                <w:szCs w:val="20"/>
              </w:rPr>
            </w:pPr>
            <w:r w:rsidRPr="00BE6F22">
              <w:rPr>
                <w:rFonts w:ascii="Verdana" w:eastAsia="Courier New" w:hAnsi="Verdana" w:cs="Verdana"/>
                <w:b/>
                <w:bCs/>
                <w:color w:val="auto"/>
                <w:sz w:val="20"/>
                <w:szCs w:val="20"/>
              </w:rPr>
              <w:t xml:space="preserve">Dati </w:t>
            </w:r>
            <w:r w:rsidRPr="00BE6F22">
              <w:rPr>
                <w:rFonts w:ascii="Verdana" w:eastAsia="Courier New" w:hAnsi="Verdana" w:cs="Verdana"/>
                <w:color w:val="auto"/>
                <w:sz w:val="20"/>
                <w:szCs w:val="20"/>
              </w:rPr>
              <w:t>assistito</w:t>
            </w:r>
          </w:p>
          <w:p w14:paraId="0F1EA026" w14:textId="77777777" w:rsidR="00BE6F22" w:rsidRPr="00BE6F22" w:rsidRDefault="00BE6F22" w:rsidP="00BE6F22">
            <w:pPr>
              <w:numPr>
                <w:ilvl w:val="0"/>
                <w:numId w:val="11"/>
              </w:numPr>
              <w:suppressAutoHyphens/>
              <w:spacing w:before="120" w:after="0" w:line="240" w:lineRule="auto"/>
              <w:ind w:right="0"/>
              <w:jc w:val="left"/>
              <w:rPr>
                <w:rFonts w:ascii="Courier New" w:eastAsia="Courier New" w:hAnsi="Courier New" w:cs="Courier New"/>
                <w:color w:val="auto"/>
                <w:sz w:val="20"/>
                <w:szCs w:val="20"/>
              </w:rPr>
            </w:pPr>
            <w:r w:rsidRPr="00BE6F22">
              <w:rPr>
                <w:rFonts w:ascii="Verdana" w:eastAsia="Courier New" w:hAnsi="Verdana" w:cs="Verdana"/>
                <w:color w:val="auto"/>
                <w:sz w:val="20"/>
                <w:szCs w:val="20"/>
              </w:rPr>
              <w:t>Servizi attivi</w:t>
            </w:r>
          </w:p>
          <w:p w14:paraId="24F27A7E"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Dati anagrafici e anamnestici dell’assistito.</w:t>
            </w:r>
          </w:p>
          <w:p w14:paraId="0551FF74"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Indicazione dei servizi in cui è in carico l’assistito e/o altri servizi già attivi, sia pubblici che privati. Le informazioni sui servizi attivi possono essere utili anche ai fini della condivisione della documentazione, incluse le valutazioni già effettuate da altri servizi/professionisti. (es. CDCD, valutazioni psicologiche, medicina riabilitativa, ecc.).</w:t>
            </w:r>
          </w:p>
          <w:p w14:paraId="35C1CA27"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In questa sezione sono incluse anche le eventuali DAT (Disposizioni anticipate di trattamento) ai sensi della Legge 219/2017.</w:t>
            </w:r>
          </w:p>
          <w:p w14:paraId="6674F8CE" w14:textId="77777777" w:rsidR="00BE6F22" w:rsidRPr="00BE6F22" w:rsidRDefault="00BE6F22" w:rsidP="00BE6F22">
            <w:pPr>
              <w:suppressAutoHyphens/>
              <w:spacing w:before="120" w:after="0" w:line="240" w:lineRule="auto"/>
              <w:ind w:left="0" w:right="0" w:firstLine="0"/>
              <w:rPr>
                <w:rFonts w:ascii="Calibri" w:eastAsia="Courier New" w:hAnsi="Calibri" w:cs="Calibri"/>
                <w:color w:val="auto"/>
                <w:sz w:val="16"/>
                <w:szCs w:val="16"/>
              </w:rPr>
            </w:pPr>
          </w:p>
        </w:tc>
      </w:tr>
      <w:tr w:rsidR="00BE6F22" w:rsidRPr="00BE6F22" w14:paraId="4D863112" w14:textId="77777777" w:rsidTr="005D4727">
        <w:tc>
          <w:tcPr>
            <w:tcW w:w="5000" w:type="pct"/>
            <w:vAlign w:val="center"/>
          </w:tcPr>
          <w:p w14:paraId="512C9622" w14:textId="77777777" w:rsidR="00BE6F22" w:rsidRPr="00BE6F22" w:rsidRDefault="00BE6F22" w:rsidP="00BE6F22">
            <w:pPr>
              <w:numPr>
                <w:ilvl w:val="3"/>
                <w:numId w:val="8"/>
              </w:numPr>
              <w:suppressAutoHyphens/>
              <w:spacing w:before="120" w:after="0" w:line="240" w:lineRule="auto"/>
              <w:ind w:left="742" w:right="0"/>
              <w:jc w:val="left"/>
              <w:rPr>
                <w:rFonts w:ascii="Verdana" w:eastAsia="Courier New" w:hAnsi="Verdana" w:cs="Verdana"/>
                <w:b/>
                <w:bCs/>
                <w:color w:val="auto"/>
                <w:sz w:val="20"/>
                <w:szCs w:val="20"/>
              </w:rPr>
            </w:pPr>
            <w:r w:rsidRPr="00BE6F22">
              <w:rPr>
                <w:rFonts w:ascii="Verdana" w:eastAsia="Courier New" w:hAnsi="Verdana" w:cs="Verdana"/>
                <w:b/>
                <w:bCs/>
                <w:color w:val="auto"/>
                <w:sz w:val="20"/>
                <w:szCs w:val="20"/>
              </w:rPr>
              <w:t>Sintesi della Valutazione dell’assistito</w:t>
            </w:r>
          </w:p>
          <w:p w14:paraId="36887609" w14:textId="77777777" w:rsidR="00BE6F22" w:rsidRPr="00BE6F22" w:rsidRDefault="00BE6F22" w:rsidP="00BE6F22">
            <w:pPr>
              <w:numPr>
                <w:ilvl w:val="0"/>
                <w:numId w:val="10"/>
              </w:numPr>
              <w:suppressAutoHyphens/>
              <w:spacing w:before="120" w:after="0" w:line="240" w:lineRule="auto"/>
              <w:ind w:right="0"/>
              <w:jc w:val="left"/>
              <w:rPr>
                <w:rFonts w:ascii="Calibri" w:eastAsia="Courier New" w:hAnsi="Calibri" w:cs="Calibri"/>
                <w:color w:val="auto"/>
                <w:sz w:val="20"/>
                <w:szCs w:val="20"/>
              </w:rPr>
            </w:pPr>
            <w:r w:rsidRPr="00BE6F22">
              <w:rPr>
                <w:rFonts w:ascii="Verdana" w:eastAsia="Courier New" w:hAnsi="Verdana" w:cs="Verdana"/>
                <w:color w:val="auto"/>
                <w:sz w:val="20"/>
                <w:szCs w:val="20"/>
              </w:rPr>
              <w:t xml:space="preserve">Bisogni, desideri </w:t>
            </w:r>
          </w:p>
          <w:p w14:paraId="2C250F63"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Valutazione multidimensionale e multiprofessionale (situazione familiare, sociale, ambientale, funzionale).</w:t>
            </w:r>
          </w:p>
          <w:p w14:paraId="24CC13D2"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Questa sezione include la ricognizione farmacologica e nutrizionale.</w:t>
            </w:r>
          </w:p>
          <w:p w14:paraId="4421245F" w14:textId="50FE328D"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La valutazione include bisogni, desideri, aspettative della persona (e storia, abitudini, ecc.)</w:t>
            </w:r>
            <w:r w:rsidR="00860BD2">
              <w:rPr>
                <w:rFonts w:ascii="Verdana" w:eastAsia="Courier New" w:hAnsi="Verdana" w:cs="Verdana"/>
                <w:color w:val="auto"/>
                <w:sz w:val="20"/>
                <w:szCs w:val="20"/>
              </w:rPr>
              <w:t>.</w:t>
            </w:r>
          </w:p>
          <w:p w14:paraId="467D3C7C" w14:textId="77777777" w:rsidR="00BE6F22" w:rsidRPr="00BE6F22" w:rsidRDefault="00BE6F22" w:rsidP="00BE6F22">
            <w:pPr>
              <w:suppressAutoHyphens/>
              <w:spacing w:before="120" w:after="0" w:line="240" w:lineRule="auto"/>
              <w:ind w:left="0" w:right="0" w:firstLine="0"/>
              <w:rPr>
                <w:rFonts w:ascii="Calibri" w:eastAsia="Courier New" w:hAnsi="Calibri" w:cs="Calibri"/>
                <w:color w:val="auto"/>
                <w:sz w:val="16"/>
                <w:szCs w:val="16"/>
              </w:rPr>
            </w:pPr>
          </w:p>
        </w:tc>
      </w:tr>
      <w:tr w:rsidR="00BE6F22" w:rsidRPr="00BE6F22" w14:paraId="1E2D81B0" w14:textId="77777777" w:rsidTr="005D4727">
        <w:tc>
          <w:tcPr>
            <w:tcW w:w="5000" w:type="pct"/>
            <w:vAlign w:val="center"/>
          </w:tcPr>
          <w:p w14:paraId="30155914" w14:textId="77777777" w:rsidR="00BE6F22" w:rsidRPr="00860BD2" w:rsidRDefault="00BE6F22" w:rsidP="00BE6F22">
            <w:pPr>
              <w:numPr>
                <w:ilvl w:val="3"/>
                <w:numId w:val="8"/>
              </w:numPr>
              <w:suppressAutoHyphens/>
              <w:spacing w:before="120" w:after="0" w:line="240" w:lineRule="auto"/>
              <w:ind w:left="742" w:right="0"/>
              <w:jc w:val="left"/>
              <w:rPr>
                <w:rFonts w:ascii="Verdana" w:eastAsia="Courier New" w:hAnsi="Verdana" w:cs="Verdana"/>
                <w:color w:val="auto"/>
                <w:sz w:val="20"/>
                <w:szCs w:val="20"/>
              </w:rPr>
            </w:pPr>
            <w:r w:rsidRPr="00860BD2">
              <w:rPr>
                <w:rFonts w:ascii="Verdana" w:eastAsia="Courier New" w:hAnsi="Verdana" w:cs="Verdana"/>
                <w:b/>
                <w:bCs/>
                <w:color w:val="auto"/>
                <w:sz w:val="20"/>
                <w:szCs w:val="20"/>
              </w:rPr>
              <w:t xml:space="preserve">Obiettivi </w:t>
            </w:r>
            <w:r w:rsidRPr="00860BD2">
              <w:rPr>
                <w:rFonts w:ascii="Verdana" w:eastAsia="Courier New" w:hAnsi="Verdana" w:cs="Verdana"/>
                <w:color w:val="auto"/>
                <w:sz w:val="20"/>
                <w:szCs w:val="20"/>
              </w:rPr>
              <w:t>progetto</w:t>
            </w:r>
          </w:p>
          <w:p w14:paraId="3E07306E"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Gli obiettivi devono essere specifici, raggiungibili/realistici, accettabili/condivisi, misurabili e con temporalità dichiarata definendone modalità e tempi di verifica.</w:t>
            </w:r>
          </w:p>
          <w:p w14:paraId="34D9AF79" w14:textId="77777777" w:rsidR="00BE6F22" w:rsidRPr="00BE6F22" w:rsidRDefault="00BE6F22" w:rsidP="00BE6F22">
            <w:pPr>
              <w:suppressAutoHyphens/>
              <w:spacing w:before="120" w:after="0" w:line="240" w:lineRule="auto"/>
              <w:ind w:left="0" w:right="0" w:firstLine="0"/>
              <w:rPr>
                <w:rFonts w:ascii="Calibri" w:eastAsia="Courier New" w:hAnsi="Calibri" w:cs="Calibri"/>
                <w:color w:val="auto"/>
                <w:sz w:val="16"/>
                <w:szCs w:val="16"/>
              </w:rPr>
            </w:pPr>
          </w:p>
        </w:tc>
      </w:tr>
      <w:tr w:rsidR="00BE6F22" w:rsidRPr="00BE6F22" w14:paraId="1F273B3D" w14:textId="77777777" w:rsidTr="005D4727">
        <w:tc>
          <w:tcPr>
            <w:tcW w:w="5000" w:type="pct"/>
            <w:vAlign w:val="center"/>
          </w:tcPr>
          <w:p w14:paraId="52D4F06A" w14:textId="77777777" w:rsidR="00BE6F22" w:rsidRPr="00860BD2" w:rsidRDefault="00BE6F22" w:rsidP="00BE6F22">
            <w:pPr>
              <w:numPr>
                <w:ilvl w:val="3"/>
                <w:numId w:val="8"/>
              </w:numPr>
              <w:suppressAutoHyphens/>
              <w:spacing w:before="120" w:after="0" w:line="240" w:lineRule="auto"/>
              <w:ind w:left="742" w:right="0"/>
              <w:jc w:val="left"/>
              <w:rPr>
                <w:rFonts w:ascii="Verdana" w:eastAsia="Courier New" w:hAnsi="Verdana" w:cs="Verdana"/>
                <w:b/>
                <w:bCs/>
                <w:color w:val="auto"/>
                <w:sz w:val="20"/>
                <w:szCs w:val="20"/>
              </w:rPr>
            </w:pPr>
            <w:r w:rsidRPr="00860BD2">
              <w:rPr>
                <w:rFonts w:ascii="Verdana" w:eastAsia="Courier New" w:hAnsi="Verdana" w:cs="Verdana"/>
                <w:b/>
                <w:bCs/>
                <w:color w:val="auto"/>
                <w:sz w:val="20"/>
                <w:szCs w:val="20"/>
              </w:rPr>
              <w:t xml:space="preserve">Azioni / </w:t>
            </w:r>
            <w:r w:rsidRPr="00860BD2">
              <w:rPr>
                <w:rFonts w:ascii="Verdana" w:eastAsia="Courier New" w:hAnsi="Verdana" w:cs="Verdana"/>
                <w:color w:val="auto"/>
                <w:sz w:val="20"/>
                <w:szCs w:val="20"/>
              </w:rPr>
              <w:t>Interventi per assistito</w:t>
            </w:r>
          </w:p>
          <w:p w14:paraId="4E17E42E" w14:textId="5CBFB68D"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860BD2">
              <w:rPr>
                <w:rFonts w:ascii="Verdana" w:eastAsia="Courier New" w:hAnsi="Verdana" w:cs="Verdana"/>
                <w:color w:val="auto"/>
                <w:sz w:val="20"/>
                <w:szCs w:val="20"/>
              </w:rPr>
              <w:t xml:space="preserve">Le azioni includono </w:t>
            </w:r>
            <w:r w:rsidRPr="00BE6F22">
              <w:rPr>
                <w:rFonts w:ascii="Verdana" w:eastAsia="Courier New" w:hAnsi="Verdana" w:cs="Verdana"/>
                <w:color w:val="auto"/>
                <w:sz w:val="20"/>
                <w:szCs w:val="20"/>
              </w:rPr>
              <w:t xml:space="preserve">le strategie e gli strumenti per raggiungere </w:t>
            </w:r>
            <w:r w:rsidR="00860BD2">
              <w:rPr>
                <w:rFonts w:ascii="Verdana" w:eastAsia="Courier New" w:hAnsi="Verdana" w:cs="Verdana"/>
                <w:color w:val="auto"/>
                <w:sz w:val="20"/>
                <w:szCs w:val="20"/>
              </w:rPr>
              <w:t xml:space="preserve">gli </w:t>
            </w:r>
            <w:r w:rsidRPr="00BE6F22">
              <w:rPr>
                <w:rFonts w:ascii="Verdana" w:eastAsia="Courier New" w:hAnsi="Verdana" w:cs="Verdana"/>
                <w:color w:val="auto"/>
                <w:sz w:val="20"/>
                <w:szCs w:val="20"/>
              </w:rPr>
              <w:t>obiettivi e la declinazione di attività/interventi disponibili da attivare.</w:t>
            </w:r>
          </w:p>
          <w:p w14:paraId="0599921B"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bookmarkStart w:id="2" w:name="_Hlk34232910"/>
            <w:r w:rsidRPr="00BE6F22">
              <w:rPr>
                <w:rFonts w:ascii="Verdana" w:eastAsia="Courier New" w:hAnsi="Verdana" w:cs="Verdana"/>
                <w:color w:val="auto"/>
                <w:sz w:val="20"/>
                <w:szCs w:val="20"/>
              </w:rPr>
              <w:t xml:space="preserve">In questa sezione è inclusa la chiara esplicitazione del contributo garantito dal </w:t>
            </w:r>
            <w:proofErr w:type="spellStart"/>
            <w:r w:rsidRPr="00BE6F22">
              <w:rPr>
                <w:rFonts w:ascii="Verdana" w:eastAsia="Courier New" w:hAnsi="Verdana" w:cs="Verdana"/>
                <w:color w:val="auto"/>
                <w:sz w:val="20"/>
                <w:szCs w:val="20"/>
              </w:rPr>
              <w:t>caregiver</w:t>
            </w:r>
            <w:proofErr w:type="spellEnd"/>
            <w:r w:rsidRPr="00BE6F22">
              <w:rPr>
                <w:rFonts w:ascii="Verdana" w:eastAsia="Courier New" w:hAnsi="Verdana" w:cs="Verdana"/>
                <w:color w:val="auto"/>
                <w:sz w:val="20"/>
                <w:szCs w:val="20"/>
              </w:rPr>
              <w:t xml:space="preserve"> e dai diversi professionisti coinvolti.</w:t>
            </w:r>
          </w:p>
          <w:bookmarkEnd w:id="2"/>
          <w:p w14:paraId="6F86BDAB" w14:textId="77777777" w:rsidR="00BE6F22" w:rsidRPr="00BE6F22" w:rsidRDefault="00BE6F22" w:rsidP="00BE6F22">
            <w:pPr>
              <w:suppressAutoHyphens/>
              <w:spacing w:before="120" w:after="0" w:line="240" w:lineRule="auto"/>
              <w:ind w:left="742" w:right="0" w:firstLine="0"/>
              <w:rPr>
                <w:rFonts w:ascii="Verdana" w:eastAsia="Courier New" w:hAnsi="Verdana" w:cs="Verdana"/>
                <w:b/>
                <w:bCs/>
                <w:color w:val="auto"/>
                <w:sz w:val="16"/>
                <w:szCs w:val="16"/>
              </w:rPr>
            </w:pPr>
          </w:p>
        </w:tc>
      </w:tr>
      <w:tr w:rsidR="00BE6F22" w:rsidRPr="00BE6F22" w14:paraId="63692D97" w14:textId="77777777" w:rsidTr="005D4727">
        <w:tc>
          <w:tcPr>
            <w:tcW w:w="5000" w:type="pct"/>
            <w:vAlign w:val="center"/>
          </w:tcPr>
          <w:p w14:paraId="3F185F36" w14:textId="77777777" w:rsidR="00BE6F22" w:rsidRPr="00BE6F22" w:rsidRDefault="00BE6F22" w:rsidP="00BE6F22">
            <w:pPr>
              <w:numPr>
                <w:ilvl w:val="3"/>
                <w:numId w:val="8"/>
              </w:numPr>
              <w:suppressAutoHyphens/>
              <w:spacing w:before="120" w:after="0" w:line="240" w:lineRule="auto"/>
              <w:ind w:left="742" w:right="0"/>
              <w:jc w:val="left"/>
              <w:rPr>
                <w:rFonts w:ascii="Verdana" w:eastAsia="Courier New" w:hAnsi="Verdana" w:cs="Verdana"/>
                <w:b/>
                <w:bCs/>
                <w:color w:val="auto"/>
                <w:sz w:val="20"/>
                <w:szCs w:val="20"/>
              </w:rPr>
            </w:pPr>
            <w:r w:rsidRPr="00BE6F22">
              <w:rPr>
                <w:rFonts w:ascii="Verdana" w:eastAsia="Courier New" w:hAnsi="Verdana" w:cs="Verdana"/>
                <w:b/>
                <w:bCs/>
                <w:color w:val="auto"/>
                <w:sz w:val="20"/>
                <w:szCs w:val="20"/>
              </w:rPr>
              <w:t xml:space="preserve">Sezione </w:t>
            </w:r>
            <w:proofErr w:type="spellStart"/>
            <w:r w:rsidRPr="00BE6F22">
              <w:rPr>
                <w:rFonts w:ascii="Verdana" w:eastAsia="Courier New" w:hAnsi="Verdana" w:cs="Verdana"/>
                <w:b/>
                <w:bCs/>
                <w:color w:val="auto"/>
                <w:sz w:val="20"/>
                <w:szCs w:val="20"/>
              </w:rPr>
              <w:t>caregiver</w:t>
            </w:r>
            <w:proofErr w:type="spellEnd"/>
            <w:r w:rsidRPr="00BE6F22">
              <w:rPr>
                <w:rFonts w:ascii="Verdana" w:eastAsia="Courier New" w:hAnsi="Verdana" w:cs="Verdana"/>
                <w:b/>
                <w:bCs/>
                <w:color w:val="auto"/>
                <w:sz w:val="20"/>
                <w:szCs w:val="20"/>
              </w:rPr>
              <w:t xml:space="preserve"> </w:t>
            </w:r>
          </w:p>
          <w:p w14:paraId="25098278"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Questa sezione consente di riconoscere il “</w:t>
            </w:r>
            <w:proofErr w:type="spellStart"/>
            <w:r w:rsidRPr="00BE6F22">
              <w:rPr>
                <w:rFonts w:ascii="Verdana" w:eastAsia="Courier New" w:hAnsi="Verdana" w:cs="Verdana"/>
                <w:color w:val="auto"/>
                <w:sz w:val="20"/>
                <w:szCs w:val="20"/>
              </w:rPr>
              <w:t>caregiver</w:t>
            </w:r>
            <w:proofErr w:type="spellEnd"/>
            <w:r w:rsidRPr="00BE6F22">
              <w:rPr>
                <w:rFonts w:ascii="Verdana" w:eastAsia="Courier New" w:hAnsi="Verdana" w:cs="Verdana"/>
                <w:color w:val="auto"/>
                <w:sz w:val="20"/>
                <w:szCs w:val="20"/>
              </w:rPr>
              <w:t xml:space="preserve"> familiare” laddove presente, identificando il </w:t>
            </w:r>
            <w:proofErr w:type="spellStart"/>
            <w:r w:rsidRPr="00BE6F22">
              <w:rPr>
                <w:rFonts w:ascii="Verdana" w:eastAsia="Courier New" w:hAnsi="Verdana" w:cs="Verdana"/>
                <w:color w:val="auto"/>
                <w:sz w:val="20"/>
                <w:szCs w:val="20"/>
              </w:rPr>
              <w:t>caregiver</w:t>
            </w:r>
            <w:proofErr w:type="spellEnd"/>
            <w:r w:rsidRPr="00BE6F22">
              <w:rPr>
                <w:rFonts w:ascii="Verdana" w:eastAsia="Courier New" w:hAnsi="Verdana" w:cs="Verdana"/>
                <w:color w:val="auto"/>
                <w:sz w:val="20"/>
                <w:szCs w:val="20"/>
              </w:rPr>
              <w:t xml:space="preserve"> “principale” e gli eventuali sostituti.</w:t>
            </w:r>
          </w:p>
          <w:p w14:paraId="78DF05FD"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 xml:space="preserve">La sezione contiene la valutazione dei bisogni del </w:t>
            </w:r>
            <w:proofErr w:type="spellStart"/>
            <w:r w:rsidRPr="00BE6F22">
              <w:rPr>
                <w:rFonts w:ascii="Verdana" w:eastAsia="Courier New" w:hAnsi="Verdana" w:cs="Verdana"/>
                <w:color w:val="auto"/>
                <w:sz w:val="20"/>
                <w:szCs w:val="20"/>
              </w:rPr>
              <w:t>caregiver</w:t>
            </w:r>
            <w:proofErr w:type="spellEnd"/>
            <w:r w:rsidRPr="00BE6F22">
              <w:rPr>
                <w:rFonts w:ascii="Verdana" w:eastAsia="Courier New" w:hAnsi="Verdana" w:cs="Verdana"/>
                <w:color w:val="auto"/>
                <w:sz w:val="20"/>
                <w:szCs w:val="20"/>
              </w:rPr>
              <w:t xml:space="preserve"> (inclusa la valutazione dello stress, del carico psico-fisico, dell’impegno profuso in termini di tempo) e l’identificazione di eventuali specifici obiettivi di sostegno con le relative attività/interventi da avviare.</w:t>
            </w:r>
          </w:p>
          <w:p w14:paraId="1EF5B74B"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 xml:space="preserve">In questa sezione, vengono evidenziati i servizi/interventi già attivi a supporto del </w:t>
            </w:r>
            <w:proofErr w:type="spellStart"/>
            <w:r w:rsidRPr="00BE6F22">
              <w:rPr>
                <w:rFonts w:ascii="Verdana" w:eastAsia="Courier New" w:hAnsi="Verdana" w:cs="Verdana"/>
                <w:color w:val="auto"/>
                <w:sz w:val="20"/>
                <w:szCs w:val="20"/>
              </w:rPr>
              <w:t>caregiver</w:t>
            </w:r>
            <w:proofErr w:type="spellEnd"/>
          </w:p>
          <w:p w14:paraId="53857FCD"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In particolare, questa sezione include:</w:t>
            </w:r>
          </w:p>
          <w:p w14:paraId="4384C738" w14:textId="77777777" w:rsidR="00BE6F22" w:rsidRPr="00BE6F22" w:rsidRDefault="00BE6F22" w:rsidP="00BE6F22">
            <w:pPr>
              <w:numPr>
                <w:ilvl w:val="0"/>
                <w:numId w:val="9"/>
              </w:numPr>
              <w:suppressAutoHyphens/>
              <w:spacing w:before="120" w:after="0" w:line="240" w:lineRule="auto"/>
              <w:ind w:right="0" w:hanging="357"/>
              <w:jc w:val="left"/>
              <w:rPr>
                <w:rFonts w:ascii="Verdana" w:eastAsia="Courier New" w:hAnsi="Verdana" w:cs="Verdana"/>
                <w:color w:val="auto"/>
                <w:sz w:val="20"/>
                <w:szCs w:val="20"/>
              </w:rPr>
            </w:pPr>
            <w:r w:rsidRPr="00BE6F22">
              <w:rPr>
                <w:rFonts w:ascii="Verdana" w:eastAsia="Courier New" w:hAnsi="Verdana" w:cs="Verdana"/>
                <w:color w:val="auto"/>
                <w:sz w:val="20"/>
                <w:szCs w:val="20"/>
              </w:rPr>
              <w:t xml:space="preserve">Informazioni “scheda Riconoscimento” / dati </w:t>
            </w:r>
            <w:proofErr w:type="spellStart"/>
            <w:r w:rsidRPr="00BE6F22">
              <w:rPr>
                <w:rFonts w:ascii="Verdana" w:eastAsia="Courier New" w:hAnsi="Verdana" w:cs="Verdana"/>
                <w:color w:val="auto"/>
                <w:sz w:val="20"/>
                <w:szCs w:val="20"/>
              </w:rPr>
              <w:t>caregiver</w:t>
            </w:r>
            <w:proofErr w:type="spellEnd"/>
          </w:p>
          <w:p w14:paraId="1D4FD48F" w14:textId="13974DEA" w:rsidR="00BE6F22" w:rsidRDefault="00BE6F22" w:rsidP="00BE6F22">
            <w:pPr>
              <w:numPr>
                <w:ilvl w:val="0"/>
                <w:numId w:val="9"/>
              </w:numPr>
              <w:suppressAutoHyphens/>
              <w:spacing w:after="0" w:line="240" w:lineRule="auto"/>
              <w:ind w:left="1083" w:right="0" w:hanging="357"/>
              <w:jc w:val="left"/>
              <w:rPr>
                <w:rFonts w:ascii="Verdana" w:eastAsia="Courier New" w:hAnsi="Verdana" w:cs="Verdana"/>
                <w:color w:val="auto"/>
                <w:sz w:val="20"/>
                <w:szCs w:val="20"/>
              </w:rPr>
            </w:pPr>
            <w:r w:rsidRPr="00BE6F22">
              <w:rPr>
                <w:rFonts w:ascii="Verdana" w:eastAsia="Courier New" w:hAnsi="Verdana" w:cs="Verdana"/>
                <w:color w:val="auto"/>
                <w:sz w:val="20"/>
                <w:szCs w:val="20"/>
              </w:rPr>
              <w:t xml:space="preserve">Risultati della valutazione dello stress </w:t>
            </w:r>
            <w:proofErr w:type="spellStart"/>
            <w:r w:rsidRPr="00BE6F22">
              <w:rPr>
                <w:rFonts w:ascii="Verdana" w:eastAsia="Courier New" w:hAnsi="Verdana" w:cs="Verdana"/>
                <w:color w:val="auto"/>
                <w:sz w:val="20"/>
                <w:szCs w:val="20"/>
              </w:rPr>
              <w:t>caregiver</w:t>
            </w:r>
            <w:proofErr w:type="spellEnd"/>
          </w:p>
          <w:p w14:paraId="35AC8FE5" w14:textId="77777777" w:rsidR="00782308" w:rsidRPr="00BE6F22" w:rsidRDefault="00782308" w:rsidP="00782308">
            <w:pPr>
              <w:numPr>
                <w:ilvl w:val="0"/>
                <w:numId w:val="9"/>
              </w:numPr>
              <w:suppressAutoHyphens/>
              <w:spacing w:after="0" w:line="240" w:lineRule="auto"/>
              <w:ind w:left="1083" w:right="0" w:hanging="357"/>
              <w:jc w:val="left"/>
              <w:rPr>
                <w:rFonts w:ascii="Verdana" w:eastAsia="Courier New" w:hAnsi="Verdana" w:cs="Verdana"/>
                <w:color w:val="auto"/>
                <w:sz w:val="20"/>
                <w:szCs w:val="20"/>
              </w:rPr>
            </w:pPr>
            <w:r w:rsidRPr="00BE6F22">
              <w:rPr>
                <w:rFonts w:ascii="Verdana" w:eastAsia="Courier New" w:hAnsi="Verdana" w:cs="Verdana"/>
                <w:color w:val="auto"/>
                <w:sz w:val="20"/>
                <w:szCs w:val="20"/>
              </w:rPr>
              <w:t xml:space="preserve">Sintesi dei bisogni </w:t>
            </w:r>
            <w:proofErr w:type="spellStart"/>
            <w:r w:rsidRPr="00BE6F22">
              <w:rPr>
                <w:rFonts w:ascii="Verdana" w:eastAsia="Courier New" w:hAnsi="Verdana" w:cs="Verdana"/>
                <w:color w:val="auto"/>
                <w:sz w:val="20"/>
                <w:szCs w:val="20"/>
              </w:rPr>
              <w:t>caregiver</w:t>
            </w:r>
            <w:proofErr w:type="spellEnd"/>
            <w:r w:rsidRPr="00BE6F22">
              <w:rPr>
                <w:rFonts w:ascii="Verdana" w:eastAsia="Courier New" w:hAnsi="Verdana" w:cs="Verdana"/>
                <w:color w:val="auto"/>
                <w:sz w:val="20"/>
                <w:szCs w:val="20"/>
              </w:rPr>
              <w:t xml:space="preserve"> </w:t>
            </w:r>
          </w:p>
          <w:p w14:paraId="1A9A26A0" w14:textId="77777777" w:rsidR="00BE6F22" w:rsidRPr="00BE6F22" w:rsidRDefault="00BE6F22" w:rsidP="00BE6F22">
            <w:pPr>
              <w:numPr>
                <w:ilvl w:val="0"/>
                <w:numId w:val="9"/>
              </w:numPr>
              <w:suppressAutoHyphens/>
              <w:spacing w:after="0" w:line="240" w:lineRule="auto"/>
              <w:ind w:right="0"/>
              <w:jc w:val="left"/>
              <w:rPr>
                <w:rFonts w:ascii="Courier New" w:eastAsia="Courier New" w:hAnsi="Courier New" w:cs="Courier New"/>
                <w:color w:val="auto"/>
                <w:sz w:val="20"/>
                <w:szCs w:val="20"/>
              </w:rPr>
            </w:pPr>
            <w:r w:rsidRPr="00BE6F22">
              <w:rPr>
                <w:rFonts w:ascii="Verdana" w:eastAsia="Courier New" w:hAnsi="Verdana" w:cs="Verdana"/>
                <w:color w:val="auto"/>
                <w:sz w:val="20"/>
                <w:szCs w:val="20"/>
              </w:rPr>
              <w:t xml:space="preserve">Obiettivi di sostegno rispetto al </w:t>
            </w:r>
            <w:proofErr w:type="spellStart"/>
            <w:r w:rsidRPr="00BE6F22">
              <w:rPr>
                <w:rFonts w:ascii="Verdana" w:eastAsia="Courier New" w:hAnsi="Verdana" w:cs="Verdana"/>
                <w:color w:val="auto"/>
                <w:sz w:val="20"/>
                <w:szCs w:val="20"/>
              </w:rPr>
              <w:t>Caregiver</w:t>
            </w:r>
            <w:proofErr w:type="spellEnd"/>
            <w:r w:rsidRPr="00BE6F22">
              <w:rPr>
                <w:rFonts w:ascii="Verdana" w:eastAsia="Courier New" w:hAnsi="Verdana" w:cs="Verdana"/>
                <w:color w:val="auto"/>
                <w:sz w:val="20"/>
                <w:szCs w:val="20"/>
              </w:rPr>
              <w:t xml:space="preserve"> </w:t>
            </w:r>
          </w:p>
          <w:p w14:paraId="26C89634" w14:textId="77777777" w:rsidR="00BE6F22" w:rsidRPr="00BE6F22" w:rsidRDefault="00BE6F22" w:rsidP="00BE6F22">
            <w:pPr>
              <w:numPr>
                <w:ilvl w:val="0"/>
                <w:numId w:val="9"/>
              </w:numPr>
              <w:suppressAutoHyphens/>
              <w:spacing w:after="0" w:line="240" w:lineRule="auto"/>
              <w:ind w:left="1083" w:right="0" w:hanging="357"/>
              <w:jc w:val="left"/>
              <w:rPr>
                <w:rFonts w:ascii="Verdana" w:eastAsia="Courier New" w:hAnsi="Verdana" w:cs="Verdana"/>
                <w:color w:val="auto"/>
                <w:sz w:val="20"/>
                <w:szCs w:val="20"/>
              </w:rPr>
            </w:pPr>
            <w:r w:rsidRPr="00BE6F22">
              <w:rPr>
                <w:rFonts w:ascii="Verdana" w:eastAsia="Courier New" w:hAnsi="Verdana" w:cs="Verdana"/>
                <w:color w:val="auto"/>
                <w:sz w:val="20"/>
                <w:szCs w:val="20"/>
              </w:rPr>
              <w:t xml:space="preserve">Attività / interventi per il </w:t>
            </w:r>
            <w:proofErr w:type="spellStart"/>
            <w:r w:rsidRPr="00BE6F22">
              <w:rPr>
                <w:rFonts w:ascii="Verdana" w:eastAsia="Courier New" w:hAnsi="Verdana" w:cs="Verdana"/>
                <w:color w:val="auto"/>
                <w:sz w:val="20"/>
                <w:szCs w:val="20"/>
              </w:rPr>
              <w:t>caregiver</w:t>
            </w:r>
            <w:proofErr w:type="spellEnd"/>
            <w:r w:rsidRPr="00BE6F22">
              <w:rPr>
                <w:rFonts w:ascii="Verdana" w:eastAsia="Courier New" w:hAnsi="Verdana" w:cs="Verdana"/>
                <w:color w:val="auto"/>
                <w:sz w:val="20"/>
                <w:szCs w:val="20"/>
              </w:rPr>
              <w:t xml:space="preserve"> </w:t>
            </w:r>
          </w:p>
          <w:p w14:paraId="720921F8" w14:textId="02D4DDFF" w:rsidR="00BE6F22" w:rsidRPr="00BE6F22" w:rsidRDefault="00BE6F22" w:rsidP="00FC4C46">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 xml:space="preserve">Laddove sia presente un assistente familiare privato che si fa carico in tutto o in parte dell’assistenza alla persona non </w:t>
            </w:r>
            <w:r w:rsidRPr="00860BD2">
              <w:rPr>
                <w:rFonts w:ascii="Verdana" w:eastAsia="Courier New" w:hAnsi="Verdana" w:cs="Verdana"/>
                <w:color w:val="auto"/>
                <w:sz w:val="20"/>
                <w:szCs w:val="20"/>
              </w:rPr>
              <w:t xml:space="preserve">autonoma, è opportuno che i servizi lo riconoscano, abbiano i dati, valutino i bisogni, lo stress e, se necessario, identifichino obiettivi di sostegno e </w:t>
            </w:r>
            <w:proofErr w:type="gramStart"/>
            <w:r w:rsidRPr="00860BD2">
              <w:rPr>
                <w:rFonts w:ascii="Verdana" w:eastAsia="Courier New" w:hAnsi="Verdana" w:cs="Verdana"/>
                <w:color w:val="auto"/>
                <w:sz w:val="20"/>
                <w:szCs w:val="20"/>
              </w:rPr>
              <w:t>pongano in essere</w:t>
            </w:r>
            <w:proofErr w:type="gramEnd"/>
            <w:r w:rsidRPr="00860BD2">
              <w:rPr>
                <w:rFonts w:ascii="Verdana" w:eastAsia="Courier New" w:hAnsi="Verdana" w:cs="Verdana"/>
                <w:color w:val="auto"/>
                <w:sz w:val="20"/>
                <w:szCs w:val="20"/>
              </w:rPr>
              <w:t xml:space="preserve"> specifici interventi / attività di sostegno</w:t>
            </w:r>
            <w:r w:rsidR="00AD6A18" w:rsidRPr="00860BD2">
              <w:rPr>
                <w:rFonts w:ascii="Verdana" w:eastAsia="Courier New" w:hAnsi="Verdana" w:cs="Verdana"/>
                <w:color w:val="auto"/>
                <w:sz w:val="20"/>
                <w:szCs w:val="20"/>
              </w:rPr>
              <w:t xml:space="preserve"> </w:t>
            </w:r>
            <w:r w:rsidR="0005534E" w:rsidRPr="00860BD2">
              <w:rPr>
                <w:rFonts w:ascii="Verdana" w:eastAsia="Courier New" w:hAnsi="Verdana" w:cs="Verdana"/>
                <w:color w:val="auto"/>
                <w:sz w:val="20"/>
                <w:szCs w:val="20"/>
              </w:rPr>
              <w:t>e</w:t>
            </w:r>
            <w:r w:rsidR="00FC4C46" w:rsidRPr="00860BD2">
              <w:rPr>
                <w:rFonts w:ascii="Verdana" w:eastAsia="Courier New" w:hAnsi="Verdana" w:cs="Verdana"/>
                <w:color w:val="auto"/>
                <w:sz w:val="20"/>
                <w:szCs w:val="20"/>
              </w:rPr>
              <w:t xml:space="preserve"> qualificazione</w:t>
            </w:r>
            <w:r w:rsidR="00AD6A18" w:rsidRPr="00860BD2">
              <w:rPr>
                <w:rFonts w:ascii="Verdana" w:eastAsia="Courier New" w:hAnsi="Verdana" w:cs="Verdana"/>
                <w:color w:val="auto"/>
                <w:sz w:val="20"/>
                <w:szCs w:val="20"/>
              </w:rPr>
              <w:t xml:space="preserve"> (iniziative informative/formative, tutoring, affiancamento)</w:t>
            </w:r>
            <w:r w:rsidRPr="00860BD2">
              <w:rPr>
                <w:rFonts w:ascii="Verdana" w:eastAsia="Courier New" w:hAnsi="Verdana" w:cs="Verdana"/>
                <w:color w:val="auto"/>
                <w:sz w:val="20"/>
                <w:szCs w:val="20"/>
              </w:rPr>
              <w:t>, esplicitandoli in questa sezione.</w:t>
            </w:r>
          </w:p>
        </w:tc>
      </w:tr>
      <w:tr w:rsidR="00BE6F22" w:rsidRPr="00BE6F22" w14:paraId="245CB158" w14:textId="77777777" w:rsidTr="005D4727">
        <w:tc>
          <w:tcPr>
            <w:tcW w:w="5000" w:type="pct"/>
            <w:vAlign w:val="center"/>
          </w:tcPr>
          <w:p w14:paraId="5506D57E" w14:textId="77777777" w:rsidR="00BE6F22" w:rsidRPr="00B01BBA" w:rsidRDefault="00BE6F22" w:rsidP="00BE6F22">
            <w:pPr>
              <w:numPr>
                <w:ilvl w:val="3"/>
                <w:numId w:val="8"/>
              </w:numPr>
              <w:suppressAutoHyphens/>
              <w:spacing w:before="120" w:after="0" w:line="240" w:lineRule="auto"/>
              <w:ind w:left="600" w:right="0"/>
              <w:jc w:val="left"/>
              <w:rPr>
                <w:rFonts w:ascii="Courier New" w:eastAsia="Courier New" w:hAnsi="Courier New" w:cs="Courier New"/>
                <w:b/>
                <w:bCs/>
                <w:color w:val="auto"/>
                <w:sz w:val="20"/>
                <w:szCs w:val="20"/>
              </w:rPr>
            </w:pPr>
            <w:r w:rsidRPr="00B01BBA">
              <w:rPr>
                <w:rFonts w:ascii="Verdana" w:eastAsia="Courier New" w:hAnsi="Verdana" w:cs="Verdana"/>
                <w:b/>
                <w:bCs/>
                <w:color w:val="auto"/>
                <w:sz w:val="20"/>
                <w:szCs w:val="20"/>
              </w:rPr>
              <w:lastRenderedPageBreak/>
              <w:t xml:space="preserve">Verifica </w:t>
            </w:r>
            <w:r w:rsidRPr="00B01BBA">
              <w:rPr>
                <w:rFonts w:ascii="Verdana" w:eastAsia="Courier New" w:hAnsi="Verdana" w:cs="Verdana"/>
                <w:color w:val="auto"/>
                <w:sz w:val="20"/>
                <w:szCs w:val="20"/>
              </w:rPr>
              <w:t>(definizione dei tempi e delle modalità)</w:t>
            </w:r>
          </w:p>
          <w:p w14:paraId="0239223C" w14:textId="77777777" w:rsidR="00BE6F22" w:rsidRPr="00BE6F22" w:rsidRDefault="00BE6F22" w:rsidP="00BE6F22">
            <w:pPr>
              <w:numPr>
                <w:ilvl w:val="0"/>
                <w:numId w:val="9"/>
              </w:numPr>
              <w:suppressAutoHyphens/>
              <w:spacing w:before="120" w:after="0" w:line="240" w:lineRule="auto"/>
              <w:ind w:right="0"/>
              <w:jc w:val="left"/>
              <w:rPr>
                <w:rFonts w:ascii="Courier New" w:eastAsia="Courier New" w:hAnsi="Courier New" w:cs="Courier New"/>
                <w:color w:val="auto"/>
                <w:sz w:val="20"/>
                <w:szCs w:val="20"/>
              </w:rPr>
            </w:pPr>
            <w:r w:rsidRPr="00BE6F22">
              <w:rPr>
                <w:rFonts w:ascii="Verdana" w:eastAsia="Courier New" w:hAnsi="Verdana" w:cs="Verdana"/>
                <w:b/>
                <w:bCs/>
                <w:color w:val="auto"/>
                <w:sz w:val="20"/>
                <w:szCs w:val="20"/>
              </w:rPr>
              <w:t>Indicatori</w:t>
            </w:r>
            <w:r w:rsidRPr="00BE6F22">
              <w:rPr>
                <w:rFonts w:ascii="Verdana" w:eastAsia="Courier New" w:hAnsi="Verdana" w:cs="Verdana"/>
                <w:color w:val="auto"/>
                <w:sz w:val="20"/>
                <w:szCs w:val="20"/>
              </w:rPr>
              <w:t xml:space="preserve"> (di processo e di esito) </w:t>
            </w:r>
          </w:p>
          <w:p w14:paraId="64E31B01"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La verifica prevede la definizione dei tempi di verifica, gli intervalli entro cui vanno effettuati il monitoraggio dell’andamento del progetto e la valutazione dei risultati raggiunti.</w:t>
            </w:r>
          </w:p>
          <w:p w14:paraId="778FF2F1" w14:textId="77777777" w:rsidR="00BE6F22" w:rsidRPr="00BE6F22" w:rsidRDefault="00BE6F22" w:rsidP="00BE6F22">
            <w:pPr>
              <w:suppressAutoHyphens/>
              <w:spacing w:before="120" w:after="0" w:line="240" w:lineRule="auto"/>
              <w:ind w:left="0" w:right="0" w:firstLine="0"/>
              <w:rPr>
                <w:rFonts w:ascii="Courier New" w:eastAsia="Courier New" w:hAnsi="Courier New" w:cs="Courier New"/>
                <w:color w:val="808080" w:themeColor="background1" w:themeShade="80"/>
                <w:sz w:val="20"/>
                <w:szCs w:val="20"/>
              </w:rPr>
            </w:pPr>
            <w:r w:rsidRPr="00BE6F22">
              <w:rPr>
                <w:rFonts w:ascii="Verdana" w:eastAsia="Courier New" w:hAnsi="Verdana" w:cs="Verdana"/>
                <w:color w:val="auto"/>
                <w:sz w:val="20"/>
                <w:szCs w:val="20"/>
              </w:rPr>
              <w:t>Il monitoraggio e la valutazione del progetto possono avvalersi di specifici Indicatori che consentono la misurazione, evidenziano il raggiungimento degli obiettivi e possono essere:</w:t>
            </w:r>
          </w:p>
          <w:p w14:paraId="686808E0" w14:textId="77777777" w:rsidR="00BE6F22" w:rsidRPr="00BE6F22" w:rsidRDefault="00BE6F22" w:rsidP="00BE6F22">
            <w:pPr>
              <w:numPr>
                <w:ilvl w:val="0"/>
                <w:numId w:val="9"/>
              </w:numPr>
              <w:suppressAutoHyphens/>
              <w:spacing w:before="120" w:after="0" w:line="240" w:lineRule="auto"/>
              <w:ind w:right="0"/>
              <w:jc w:val="left"/>
              <w:rPr>
                <w:rFonts w:ascii="Verdana" w:eastAsia="Courier New" w:hAnsi="Verdana" w:cs="Verdana"/>
                <w:color w:val="auto"/>
                <w:sz w:val="20"/>
                <w:szCs w:val="20"/>
              </w:rPr>
            </w:pPr>
            <w:r w:rsidRPr="00BE6F22">
              <w:rPr>
                <w:rFonts w:ascii="Verdana" w:eastAsia="Courier New" w:hAnsi="Verdana" w:cs="Verdana"/>
                <w:color w:val="auto"/>
                <w:sz w:val="20"/>
                <w:szCs w:val="20"/>
              </w:rPr>
              <w:t xml:space="preserve">indicatori di processo (es. somministrazione scheda stress </w:t>
            </w:r>
            <w:proofErr w:type="spellStart"/>
            <w:r w:rsidRPr="00BE6F22">
              <w:rPr>
                <w:rFonts w:ascii="Verdana" w:eastAsia="Courier New" w:hAnsi="Verdana" w:cs="Verdana"/>
                <w:color w:val="auto"/>
                <w:sz w:val="20"/>
                <w:szCs w:val="20"/>
              </w:rPr>
              <w:t>caregiver</w:t>
            </w:r>
            <w:proofErr w:type="spellEnd"/>
            <w:r w:rsidRPr="00BE6F22">
              <w:rPr>
                <w:rFonts w:ascii="Verdana" w:eastAsia="Courier New" w:hAnsi="Verdana" w:cs="Verdana"/>
                <w:color w:val="auto"/>
                <w:sz w:val="20"/>
                <w:szCs w:val="20"/>
              </w:rPr>
              <w:t>, monitoraggio dell’andamento degli interventi programmati, verifica delle attività effettuate)</w:t>
            </w:r>
          </w:p>
          <w:p w14:paraId="7A2966FE" w14:textId="77777777" w:rsidR="00BE6F22" w:rsidRPr="00BE6F22" w:rsidRDefault="00BE6F22" w:rsidP="00BE6F22">
            <w:pPr>
              <w:numPr>
                <w:ilvl w:val="0"/>
                <w:numId w:val="9"/>
              </w:numPr>
              <w:suppressAutoHyphens/>
              <w:spacing w:before="120" w:after="0" w:line="240" w:lineRule="auto"/>
              <w:ind w:right="0"/>
              <w:jc w:val="left"/>
              <w:rPr>
                <w:rFonts w:ascii="Courier New" w:eastAsia="Courier New" w:hAnsi="Courier New" w:cs="Courier New"/>
                <w:color w:val="auto"/>
                <w:sz w:val="20"/>
                <w:szCs w:val="20"/>
              </w:rPr>
            </w:pPr>
            <w:r w:rsidRPr="00BE6F22">
              <w:rPr>
                <w:rFonts w:ascii="Verdana" w:eastAsia="Courier New" w:hAnsi="Verdana" w:cs="Verdana"/>
                <w:color w:val="auto"/>
                <w:sz w:val="20"/>
                <w:szCs w:val="20"/>
              </w:rPr>
              <w:t xml:space="preserve">Indicatori di esito, per monitorare e valutare eventuali miglioramenti sulla salute dell’assistito (e del </w:t>
            </w:r>
            <w:proofErr w:type="spellStart"/>
            <w:r w:rsidRPr="00BE6F22">
              <w:rPr>
                <w:rFonts w:ascii="Verdana" w:eastAsia="Courier New" w:hAnsi="Verdana" w:cs="Verdana"/>
                <w:color w:val="auto"/>
                <w:sz w:val="20"/>
                <w:szCs w:val="20"/>
              </w:rPr>
              <w:t>caregiver</w:t>
            </w:r>
            <w:proofErr w:type="spellEnd"/>
            <w:r w:rsidRPr="00BE6F22">
              <w:rPr>
                <w:rFonts w:ascii="Verdana" w:eastAsia="Courier New" w:hAnsi="Verdana" w:cs="Verdana"/>
                <w:color w:val="auto"/>
                <w:sz w:val="20"/>
                <w:szCs w:val="20"/>
              </w:rPr>
              <w:t>)</w:t>
            </w:r>
          </w:p>
          <w:p w14:paraId="21611483"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FF0000"/>
                <w:sz w:val="20"/>
                <w:szCs w:val="20"/>
                <w:highlight w:val="yellow"/>
              </w:rPr>
            </w:pPr>
          </w:p>
        </w:tc>
      </w:tr>
      <w:tr w:rsidR="00BE6F22" w:rsidRPr="00BE6F22" w14:paraId="0378D36F" w14:textId="77777777" w:rsidTr="005D4727">
        <w:tc>
          <w:tcPr>
            <w:tcW w:w="5000" w:type="pct"/>
            <w:vAlign w:val="center"/>
          </w:tcPr>
          <w:p w14:paraId="130C48F3" w14:textId="77777777" w:rsidR="00BE6F22" w:rsidRPr="00BE6F22" w:rsidRDefault="00BE6F22" w:rsidP="00BE6F22">
            <w:pPr>
              <w:numPr>
                <w:ilvl w:val="3"/>
                <w:numId w:val="8"/>
              </w:numPr>
              <w:suppressAutoHyphens/>
              <w:spacing w:before="120" w:after="0" w:line="240" w:lineRule="auto"/>
              <w:ind w:left="600" w:right="0"/>
              <w:jc w:val="left"/>
              <w:rPr>
                <w:rFonts w:ascii="Verdana" w:eastAsia="Courier New" w:hAnsi="Verdana" w:cs="Verdana"/>
                <w:b/>
                <w:bCs/>
                <w:color w:val="auto"/>
                <w:sz w:val="20"/>
                <w:szCs w:val="20"/>
              </w:rPr>
            </w:pPr>
            <w:r w:rsidRPr="00BE6F22">
              <w:rPr>
                <w:rFonts w:ascii="Verdana" w:eastAsia="Courier New" w:hAnsi="Verdana" w:cs="Verdana"/>
                <w:b/>
                <w:bCs/>
                <w:color w:val="auto"/>
                <w:sz w:val="20"/>
                <w:szCs w:val="20"/>
              </w:rPr>
              <w:t xml:space="preserve">Responsabile </w:t>
            </w:r>
          </w:p>
          <w:p w14:paraId="59574CCC"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Il referente del percorso viene definito in base alla prevalenza della tipologia di bisogno ed ha compiti di garanzia, monitoraggio e verifica dell’andamento del progetto complessivo.</w:t>
            </w:r>
          </w:p>
          <w:p w14:paraId="052A02A2"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Questa funzione di norma viene garantita dalla figura del “Responsabile del Caso (RC)” / “Case Manager (CM)”.</w:t>
            </w:r>
          </w:p>
          <w:p w14:paraId="37B3B022" w14:textId="77777777" w:rsidR="00BE6F22" w:rsidRPr="00BE6F22" w:rsidRDefault="00BE6F22" w:rsidP="00BE6F22">
            <w:pPr>
              <w:suppressAutoHyphens/>
              <w:spacing w:before="120" w:after="0" w:line="240" w:lineRule="auto"/>
              <w:ind w:left="0" w:right="0" w:firstLine="0"/>
              <w:rPr>
                <w:rFonts w:ascii="Calibri" w:eastAsia="Courier New" w:hAnsi="Calibri" w:cs="Calibri"/>
                <w:color w:val="auto"/>
                <w:sz w:val="20"/>
                <w:szCs w:val="20"/>
              </w:rPr>
            </w:pPr>
          </w:p>
        </w:tc>
      </w:tr>
      <w:tr w:rsidR="00BE6F22" w:rsidRPr="00BE6F22" w14:paraId="75E0F402" w14:textId="77777777" w:rsidTr="005D4727">
        <w:tc>
          <w:tcPr>
            <w:tcW w:w="5000" w:type="pct"/>
            <w:vAlign w:val="center"/>
          </w:tcPr>
          <w:p w14:paraId="4D53FCF3" w14:textId="77777777" w:rsidR="00BE6F22" w:rsidRPr="00BE6F22" w:rsidRDefault="00BE6F22" w:rsidP="00BE6F22">
            <w:pPr>
              <w:numPr>
                <w:ilvl w:val="3"/>
                <w:numId w:val="8"/>
              </w:numPr>
              <w:suppressAutoHyphens/>
              <w:spacing w:before="120" w:after="0" w:line="240" w:lineRule="auto"/>
              <w:ind w:left="600" w:right="0"/>
              <w:jc w:val="left"/>
              <w:rPr>
                <w:rFonts w:ascii="Verdana" w:eastAsia="Courier New" w:hAnsi="Verdana" w:cs="Verdana"/>
                <w:b/>
                <w:bCs/>
                <w:color w:val="auto"/>
                <w:sz w:val="20"/>
                <w:szCs w:val="20"/>
              </w:rPr>
            </w:pPr>
            <w:r w:rsidRPr="00BE6F22">
              <w:rPr>
                <w:rFonts w:ascii="Verdana" w:eastAsia="Courier New" w:hAnsi="Verdana" w:cs="Verdana"/>
                <w:b/>
                <w:bCs/>
                <w:color w:val="auto"/>
                <w:sz w:val="20"/>
                <w:szCs w:val="20"/>
              </w:rPr>
              <w:t>Quadro delle risorse</w:t>
            </w:r>
          </w:p>
          <w:p w14:paraId="2A1BD5E3" w14:textId="62B0D4CE"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 xml:space="preserve">In analogia al </w:t>
            </w:r>
            <w:r w:rsidRPr="00B01BBA">
              <w:rPr>
                <w:rFonts w:ascii="Verdana" w:eastAsia="Courier New" w:hAnsi="Verdana" w:cs="Verdana"/>
                <w:color w:val="auto"/>
                <w:sz w:val="20"/>
                <w:szCs w:val="20"/>
              </w:rPr>
              <w:t>concetto di “</w:t>
            </w:r>
            <w:r w:rsidR="00FB415A" w:rsidRPr="00B01BBA">
              <w:rPr>
                <w:rFonts w:ascii="Verdana" w:eastAsia="Courier New" w:hAnsi="Verdana" w:cs="Verdana"/>
                <w:color w:val="auto"/>
                <w:sz w:val="20"/>
                <w:szCs w:val="20"/>
              </w:rPr>
              <w:t xml:space="preserve">Budget di salute” / </w:t>
            </w:r>
            <w:r w:rsidRPr="00B01BBA">
              <w:rPr>
                <w:rFonts w:ascii="Verdana" w:eastAsia="Courier New" w:hAnsi="Verdana" w:cs="Verdana"/>
                <w:color w:val="auto"/>
                <w:sz w:val="20"/>
                <w:szCs w:val="20"/>
              </w:rPr>
              <w:t xml:space="preserve">Budget </w:t>
            </w:r>
            <w:r w:rsidRPr="00BE6F22">
              <w:rPr>
                <w:rFonts w:ascii="Verdana" w:eastAsia="Courier New" w:hAnsi="Verdana" w:cs="Verdana"/>
                <w:color w:val="auto"/>
                <w:sz w:val="20"/>
                <w:szCs w:val="20"/>
              </w:rPr>
              <w:t>di progetto”, il quadro delle risorse contiene il riepilogo di tutte le risorse umane, economiche, strumentali, da poter utilizzare in maniera flessibile, dinamica e integrata.</w:t>
            </w:r>
          </w:p>
          <w:p w14:paraId="08E9369E"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p>
        </w:tc>
      </w:tr>
      <w:tr w:rsidR="00BE6F22" w:rsidRPr="00BE6F22" w14:paraId="089186D7" w14:textId="77777777" w:rsidTr="005D4727">
        <w:tc>
          <w:tcPr>
            <w:tcW w:w="5000" w:type="pct"/>
            <w:vAlign w:val="center"/>
          </w:tcPr>
          <w:p w14:paraId="51FDDBCC" w14:textId="67D8CFF3" w:rsidR="00BE6F22" w:rsidRPr="003C76C5" w:rsidRDefault="00BE6F22" w:rsidP="003C76C5">
            <w:pPr>
              <w:pStyle w:val="Paragrafoelenco"/>
              <w:numPr>
                <w:ilvl w:val="3"/>
                <w:numId w:val="8"/>
              </w:numPr>
              <w:suppressAutoHyphens/>
              <w:spacing w:before="120" w:after="0" w:line="240" w:lineRule="auto"/>
              <w:ind w:left="606" w:right="0"/>
              <w:jc w:val="left"/>
              <w:rPr>
                <w:rFonts w:ascii="Verdana" w:eastAsia="Courier New" w:hAnsi="Verdana" w:cs="Verdana"/>
                <w:b/>
                <w:bCs/>
                <w:color w:val="auto"/>
                <w:sz w:val="20"/>
                <w:szCs w:val="20"/>
              </w:rPr>
            </w:pPr>
            <w:r w:rsidRPr="003C76C5">
              <w:rPr>
                <w:rFonts w:ascii="Verdana" w:eastAsia="Courier New" w:hAnsi="Verdana" w:cs="Verdana"/>
                <w:b/>
                <w:bCs/>
                <w:color w:val="auto"/>
                <w:sz w:val="20"/>
                <w:szCs w:val="20"/>
              </w:rPr>
              <w:t>Condivisione</w:t>
            </w:r>
          </w:p>
          <w:p w14:paraId="12E610AE"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Aspetti determinanti sono il coinvolgimento e la condivisione. In particolare, il coinvolgimento dell’assistito e del familiare referente/</w:t>
            </w:r>
            <w:proofErr w:type="spellStart"/>
            <w:r w:rsidRPr="00BE6F22">
              <w:rPr>
                <w:rFonts w:ascii="Verdana" w:eastAsia="Courier New" w:hAnsi="Verdana" w:cs="Verdana"/>
                <w:color w:val="auto"/>
                <w:sz w:val="20"/>
                <w:szCs w:val="20"/>
              </w:rPr>
              <w:t>caregiver</w:t>
            </w:r>
            <w:proofErr w:type="spellEnd"/>
            <w:r w:rsidRPr="00BE6F22">
              <w:rPr>
                <w:rFonts w:ascii="Verdana" w:eastAsia="Courier New" w:hAnsi="Verdana" w:cs="Verdana"/>
                <w:color w:val="auto"/>
                <w:sz w:val="20"/>
                <w:szCs w:val="20"/>
              </w:rPr>
              <w:t xml:space="preserve">, laddove presente, nell’intero percorso di definizione, realizzazione e valutazione del progetto di vita e di cura della persona assistita e condivisione del piano individualizzato. </w:t>
            </w:r>
          </w:p>
          <w:p w14:paraId="1F1AA872"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La condivisione va formalizzata attraverso la sottoscrizione.</w:t>
            </w:r>
          </w:p>
          <w:p w14:paraId="5CBCF0F5"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r w:rsidRPr="00BE6F22">
              <w:rPr>
                <w:rFonts w:ascii="Verdana" w:eastAsia="Courier New" w:hAnsi="Verdana" w:cs="Verdana"/>
                <w:color w:val="auto"/>
                <w:sz w:val="20"/>
                <w:szCs w:val="20"/>
              </w:rPr>
              <w:t xml:space="preserve">Persona </w:t>
            </w:r>
            <w:r w:rsidRPr="00B01BBA">
              <w:rPr>
                <w:rFonts w:ascii="Verdana" w:eastAsia="Courier New" w:hAnsi="Verdana" w:cs="Verdana"/>
                <w:color w:val="auto"/>
                <w:sz w:val="20"/>
                <w:szCs w:val="20"/>
              </w:rPr>
              <w:t xml:space="preserve">assistita (amministratore di sostegno/tutore se l’assistito non è in grado), </w:t>
            </w:r>
            <w:proofErr w:type="spellStart"/>
            <w:r w:rsidRPr="00B01BBA">
              <w:rPr>
                <w:rFonts w:ascii="Verdana" w:eastAsia="Courier New" w:hAnsi="Verdana" w:cs="Verdana"/>
                <w:color w:val="auto"/>
                <w:sz w:val="20"/>
                <w:szCs w:val="20"/>
              </w:rPr>
              <w:t>caregiver</w:t>
            </w:r>
            <w:proofErr w:type="spellEnd"/>
            <w:r w:rsidRPr="00B01BBA">
              <w:rPr>
                <w:rFonts w:ascii="Verdana" w:eastAsia="Courier New" w:hAnsi="Verdana" w:cs="Verdana"/>
                <w:color w:val="auto"/>
                <w:sz w:val="20"/>
                <w:szCs w:val="20"/>
              </w:rPr>
              <w:t xml:space="preserve"> familiare e tutti i professionisti </w:t>
            </w:r>
            <w:r w:rsidRPr="00BE6F22">
              <w:rPr>
                <w:rFonts w:ascii="Verdana" w:eastAsia="Courier New" w:hAnsi="Verdana" w:cs="Verdana"/>
                <w:color w:val="auto"/>
                <w:sz w:val="20"/>
                <w:szCs w:val="20"/>
              </w:rPr>
              <w:t>che partecipano al percorso di definizione, realizzazione e valutazione del progetto di vita e di cura e del piano individualizzato, li sottoscrivono.</w:t>
            </w:r>
          </w:p>
          <w:p w14:paraId="5774D526" w14:textId="38CE9CB5" w:rsidR="00BE6F22" w:rsidRPr="00BE6F22" w:rsidRDefault="00BE6F22" w:rsidP="00BE6F22">
            <w:pPr>
              <w:suppressAutoHyphens/>
              <w:spacing w:before="120" w:after="0" w:line="240" w:lineRule="auto"/>
              <w:ind w:left="0" w:right="0" w:firstLine="0"/>
              <w:rPr>
                <w:rFonts w:ascii="Courier New" w:eastAsia="Courier New" w:hAnsi="Courier New" w:cs="Courier New"/>
                <w:color w:val="auto"/>
                <w:sz w:val="20"/>
                <w:szCs w:val="20"/>
              </w:rPr>
            </w:pPr>
            <w:r w:rsidRPr="00BE6F22">
              <w:rPr>
                <w:rFonts w:ascii="Verdana" w:eastAsia="Courier New" w:hAnsi="Verdana" w:cs="Verdana"/>
                <w:color w:val="auto"/>
                <w:sz w:val="20"/>
                <w:szCs w:val="20"/>
              </w:rPr>
              <w:t xml:space="preserve">Laddove l’utente sia in carico a diversi servizi, è opportuno che progetto e piano operativo siano condivisi e sottoscritti anche da tutti referenti dei vari servizi che hanno in carico </w:t>
            </w:r>
            <w:r w:rsidR="00B01BBA">
              <w:rPr>
                <w:rFonts w:ascii="Verdana" w:eastAsia="Courier New" w:hAnsi="Verdana" w:cs="Verdana"/>
                <w:color w:val="auto"/>
                <w:sz w:val="20"/>
                <w:szCs w:val="20"/>
              </w:rPr>
              <w:t>l’</w:t>
            </w:r>
            <w:r w:rsidRPr="00BE6F22">
              <w:rPr>
                <w:rFonts w:ascii="Verdana" w:eastAsia="Courier New" w:hAnsi="Verdana" w:cs="Verdana"/>
                <w:color w:val="auto"/>
                <w:sz w:val="20"/>
                <w:szCs w:val="20"/>
              </w:rPr>
              <w:t>utente, dando atto del coinvolgimento nonché motivandone l’impossibilità.</w:t>
            </w:r>
          </w:p>
          <w:p w14:paraId="3821ED18" w14:textId="77777777" w:rsidR="00BE6F22" w:rsidRPr="00BE6F22" w:rsidRDefault="00BE6F22" w:rsidP="00BE6F22">
            <w:pPr>
              <w:suppressAutoHyphens/>
              <w:spacing w:before="120" w:after="0" w:line="240" w:lineRule="auto"/>
              <w:ind w:left="0" w:right="0" w:firstLine="0"/>
              <w:rPr>
                <w:rFonts w:ascii="Verdana" w:eastAsia="Courier New" w:hAnsi="Verdana" w:cs="Verdana"/>
                <w:color w:val="auto"/>
                <w:sz w:val="20"/>
                <w:szCs w:val="20"/>
              </w:rPr>
            </w:pPr>
          </w:p>
        </w:tc>
      </w:tr>
    </w:tbl>
    <w:p w14:paraId="0745684C" w14:textId="5783E69B" w:rsidR="00307780" w:rsidRDefault="00307780" w:rsidP="0055440E">
      <w:pPr>
        <w:spacing w:before="120" w:after="120" w:line="240" w:lineRule="auto"/>
        <w:ind w:left="0" w:right="1" w:firstLine="0"/>
        <w:rPr>
          <w:bCs/>
          <w:color w:val="auto"/>
        </w:rPr>
      </w:pPr>
    </w:p>
    <w:sectPr w:rsidR="00307780" w:rsidSect="0070111C">
      <w:headerReference w:type="even" r:id="rId8"/>
      <w:headerReference w:type="default" r:id="rId9"/>
      <w:footerReference w:type="even" r:id="rId10"/>
      <w:footerReference w:type="default" r:id="rId11"/>
      <w:headerReference w:type="first" r:id="rId12"/>
      <w:footerReference w:type="first" r:id="rId13"/>
      <w:pgSz w:w="11900" w:h="16840"/>
      <w:pgMar w:top="1062" w:right="1268" w:bottom="807" w:left="11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2F51D" w14:textId="77777777" w:rsidR="00DB0CFB" w:rsidRDefault="00DB0CFB" w:rsidP="007A4650">
      <w:pPr>
        <w:spacing w:after="0" w:line="240" w:lineRule="auto"/>
      </w:pPr>
      <w:r>
        <w:separator/>
      </w:r>
    </w:p>
  </w:endnote>
  <w:endnote w:type="continuationSeparator" w:id="0">
    <w:p w14:paraId="090FF36B" w14:textId="77777777" w:rsidR="00DB0CFB" w:rsidRDefault="00DB0CFB" w:rsidP="007A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1CF8" w14:textId="77777777" w:rsidR="00167DD6" w:rsidRDefault="00167DD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0547" w14:textId="5E434B7B" w:rsidR="00167DD6" w:rsidRPr="00441298" w:rsidRDefault="00167DD6" w:rsidP="004412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F6AE" w14:textId="77777777" w:rsidR="00167DD6" w:rsidRDefault="00167D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4A9F" w14:textId="77777777" w:rsidR="00DB0CFB" w:rsidRDefault="00DB0CFB" w:rsidP="007A4650">
      <w:pPr>
        <w:spacing w:after="0" w:line="240" w:lineRule="auto"/>
      </w:pPr>
      <w:r>
        <w:separator/>
      </w:r>
    </w:p>
  </w:footnote>
  <w:footnote w:type="continuationSeparator" w:id="0">
    <w:p w14:paraId="16716FE6" w14:textId="77777777" w:rsidR="00DB0CFB" w:rsidRDefault="00DB0CFB" w:rsidP="007A4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AB3D" w14:textId="77777777" w:rsidR="00167DD6" w:rsidRDefault="00167D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7795" w14:textId="1DF16E9D" w:rsidR="00167DD6" w:rsidRDefault="00167DD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AA88" w14:textId="77777777" w:rsidR="00167DD6" w:rsidRDefault="00167D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1D59"/>
    <w:multiLevelType w:val="hybridMultilevel"/>
    <w:tmpl w:val="1EA03E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8A5407"/>
    <w:multiLevelType w:val="hybridMultilevel"/>
    <w:tmpl w:val="BE9ACF40"/>
    <w:lvl w:ilvl="0" w:tplc="D9A4063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F4DBA"/>
    <w:multiLevelType w:val="hybridMultilevel"/>
    <w:tmpl w:val="A99C4200"/>
    <w:lvl w:ilvl="0" w:tplc="A806946E">
      <w:start w:val="2"/>
      <w:numFmt w:val="bullet"/>
      <w:lvlText w:val="-"/>
      <w:lvlJc w:val="left"/>
      <w:pPr>
        <w:ind w:left="1080" w:hanging="360"/>
      </w:pPr>
      <w:rPr>
        <w:rFonts w:ascii="Verdana" w:eastAsia="Courier New"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ABE3A90"/>
    <w:multiLevelType w:val="hybridMultilevel"/>
    <w:tmpl w:val="3730A514"/>
    <w:lvl w:ilvl="0" w:tplc="2F66B31E">
      <w:numFmt w:val="bullet"/>
      <w:lvlText w:val="-"/>
      <w:lvlJc w:val="left"/>
      <w:pPr>
        <w:ind w:left="1080" w:hanging="360"/>
      </w:pPr>
      <w:rPr>
        <w:rFonts w:ascii="Courier New" w:eastAsia="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3AB29B8"/>
    <w:multiLevelType w:val="hybridMultilevel"/>
    <w:tmpl w:val="4DC61B80"/>
    <w:lvl w:ilvl="0" w:tplc="7826B258">
      <w:start w:val="1"/>
      <w:numFmt w:val="bullet"/>
      <w:lvlText w:val="-"/>
      <w:lvlJc w:val="left"/>
      <w:pPr>
        <w:tabs>
          <w:tab w:val="num" w:pos="720"/>
        </w:tabs>
        <w:ind w:left="720" w:hanging="360"/>
      </w:pPr>
      <w:rPr>
        <w:rFonts w:ascii="Times New Roman" w:hAnsi="Times New Roman" w:hint="default"/>
      </w:rPr>
    </w:lvl>
    <w:lvl w:ilvl="1" w:tplc="4754C52E" w:tentative="1">
      <w:start w:val="1"/>
      <w:numFmt w:val="bullet"/>
      <w:lvlText w:val="-"/>
      <w:lvlJc w:val="left"/>
      <w:pPr>
        <w:tabs>
          <w:tab w:val="num" w:pos="1440"/>
        </w:tabs>
        <w:ind w:left="1440" w:hanging="360"/>
      </w:pPr>
      <w:rPr>
        <w:rFonts w:ascii="Times New Roman" w:hAnsi="Times New Roman" w:hint="default"/>
      </w:rPr>
    </w:lvl>
    <w:lvl w:ilvl="2" w:tplc="1EBA4A28" w:tentative="1">
      <w:start w:val="1"/>
      <w:numFmt w:val="bullet"/>
      <w:lvlText w:val="-"/>
      <w:lvlJc w:val="left"/>
      <w:pPr>
        <w:tabs>
          <w:tab w:val="num" w:pos="2160"/>
        </w:tabs>
        <w:ind w:left="2160" w:hanging="360"/>
      </w:pPr>
      <w:rPr>
        <w:rFonts w:ascii="Times New Roman" w:hAnsi="Times New Roman" w:hint="default"/>
      </w:rPr>
    </w:lvl>
    <w:lvl w:ilvl="3" w:tplc="548E3152" w:tentative="1">
      <w:start w:val="1"/>
      <w:numFmt w:val="bullet"/>
      <w:lvlText w:val="-"/>
      <w:lvlJc w:val="left"/>
      <w:pPr>
        <w:tabs>
          <w:tab w:val="num" w:pos="2880"/>
        </w:tabs>
        <w:ind w:left="2880" w:hanging="360"/>
      </w:pPr>
      <w:rPr>
        <w:rFonts w:ascii="Times New Roman" w:hAnsi="Times New Roman" w:hint="default"/>
      </w:rPr>
    </w:lvl>
    <w:lvl w:ilvl="4" w:tplc="80DCD83C" w:tentative="1">
      <w:start w:val="1"/>
      <w:numFmt w:val="bullet"/>
      <w:lvlText w:val="-"/>
      <w:lvlJc w:val="left"/>
      <w:pPr>
        <w:tabs>
          <w:tab w:val="num" w:pos="3600"/>
        </w:tabs>
        <w:ind w:left="3600" w:hanging="360"/>
      </w:pPr>
      <w:rPr>
        <w:rFonts w:ascii="Times New Roman" w:hAnsi="Times New Roman" w:hint="default"/>
      </w:rPr>
    </w:lvl>
    <w:lvl w:ilvl="5" w:tplc="1C78995C" w:tentative="1">
      <w:start w:val="1"/>
      <w:numFmt w:val="bullet"/>
      <w:lvlText w:val="-"/>
      <w:lvlJc w:val="left"/>
      <w:pPr>
        <w:tabs>
          <w:tab w:val="num" w:pos="4320"/>
        </w:tabs>
        <w:ind w:left="4320" w:hanging="360"/>
      </w:pPr>
      <w:rPr>
        <w:rFonts w:ascii="Times New Roman" w:hAnsi="Times New Roman" w:hint="default"/>
      </w:rPr>
    </w:lvl>
    <w:lvl w:ilvl="6" w:tplc="F6A6BF86" w:tentative="1">
      <w:start w:val="1"/>
      <w:numFmt w:val="bullet"/>
      <w:lvlText w:val="-"/>
      <w:lvlJc w:val="left"/>
      <w:pPr>
        <w:tabs>
          <w:tab w:val="num" w:pos="5040"/>
        </w:tabs>
        <w:ind w:left="5040" w:hanging="360"/>
      </w:pPr>
      <w:rPr>
        <w:rFonts w:ascii="Times New Roman" w:hAnsi="Times New Roman" w:hint="default"/>
      </w:rPr>
    </w:lvl>
    <w:lvl w:ilvl="7" w:tplc="FE161D60" w:tentative="1">
      <w:start w:val="1"/>
      <w:numFmt w:val="bullet"/>
      <w:lvlText w:val="-"/>
      <w:lvlJc w:val="left"/>
      <w:pPr>
        <w:tabs>
          <w:tab w:val="num" w:pos="5760"/>
        </w:tabs>
        <w:ind w:left="5760" w:hanging="360"/>
      </w:pPr>
      <w:rPr>
        <w:rFonts w:ascii="Times New Roman" w:hAnsi="Times New Roman" w:hint="default"/>
      </w:rPr>
    </w:lvl>
    <w:lvl w:ilvl="8" w:tplc="439E75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682FCC"/>
    <w:multiLevelType w:val="hybridMultilevel"/>
    <w:tmpl w:val="BF9C7E56"/>
    <w:lvl w:ilvl="0" w:tplc="B1185D8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9560E5"/>
    <w:multiLevelType w:val="hybridMultilevel"/>
    <w:tmpl w:val="DEA6003E"/>
    <w:lvl w:ilvl="0" w:tplc="B43E320E">
      <w:start w:val="1"/>
      <w:numFmt w:val="decimal"/>
      <w:lvlText w:val="%1)"/>
      <w:lvlJc w:val="left"/>
      <w:pPr>
        <w:tabs>
          <w:tab w:val="num" w:pos="720"/>
        </w:tabs>
        <w:ind w:left="720" w:hanging="360"/>
      </w:pPr>
    </w:lvl>
    <w:lvl w:ilvl="1" w:tplc="B06A6598" w:tentative="1">
      <w:start w:val="1"/>
      <w:numFmt w:val="decimal"/>
      <w:lvlText w:val="%2)"/>
      <w:lvlJc w:val="left"/>
      <w:pPr>
        <w:tabs>
          <w:tab w:val="num" w:pos="1440"/>
        </w:tabs>
        <w:ind w:left="1440" w:hanging="360"/>
      </w:pPr>
    </w:lvl>
    <w:lvl w:ilvl="2" w:tplc="E4CC0CAE" w:tentative="1">
      <w:start w:val="1"/>
      <w:numFmt w:val="decimal"/>
      <w:lvlText w:val="%3)"/>
      <w:lvlJc w:val="left"/>
      <w:pPr>
        <w:tabs>
          <w:tab w:val="num" w:pos="2160"/>
        </w:tabs>
        <w:ind w:left="2160" w:hanging="360"/>
      </w:pPr>
    </w:lvl>
    <w:lvl w:ilvl="3" w:tplc="DC58CAA6" w:tentative="1">
      <w:start w:val="1"/>
      <w:numFmt w:val="decimal"/>
      <w:lvlText w:val="%4)"/>
      <w:lvlJc w:val="left"/>
      <w:pPr>
        <w:tabs>
          <w:tab w:val="num" w:pos="2880"/>
        </w:tabs>
        <w:ind w:left="2880" w:hanging="360"/>
      </w:pPr>
    </w:lvl>
    <w:lvl w:ilvl="4" w:tplc="EAA8BDDA" w:tentative="1">
      <w:start w:val="1"/>
      <w:numFmt w:val="decimal"/>
      <w:lvlText w:val="%5)"/>
      <w:lvlJc w:val="left"/>
      <w:pPr>
        <w:tabs>
          <w:tab w:val="num" w:pos="3600"/>
        </w:tabs>
        <w:ind w:left="3600" w:hanging="360"/>
      </w:pPr>
    </w:lvl>
    <w:lvl w:ilvl="5" w:tplc="09C2D7DA" w:tentative="1">
      <w:start w:val="1"/>
      <w:numFmt w:val="decimal"/>
      <w:lvlText w:val="%6)"/>
      <w:lvlJc w:val="left"/>
      <w:pPr>
        <w:tabs>
          <w:tab w:val="num" w:pos="4320"/>
        </w:tabs>
        <w:ind w:left="4320" w:hanging="360"/>
      </w:pPr>
    </w:lvl>
    <w:lvl w:ilvl="6" w:tplc="88905C3A" w:tentative="1">
      <w:start w:val="1"/>
      <w:numFmt w:val="decimal"/>
      <w:lvlText w:val="%7)"/>
      <w:lvlJc w:val="left"/>
      <w:pPr>
        <w:tabs>
          <w:tab w:val="num" w:pos="5040"/>
        </w:tabs>
        <w:ind w:left="5040" w:hanging="360"/>
      </w:pPr>
    </w:lvl>
    <w:lvl w:ilvl="7" w:tplc="720E10BC" w:tentative="1">
      <w:start w:val="1"/>
      <w:numFmt w:val="decimal"/>
      <w:lvlText w:val="%8)"/>
      <w:lvlJc w:val="left"/>
      <w:pPr>
        <w:tabs>
          <w:tab w:val="num" w:pos="5760"/>
        </w:tabs>
        <w:ind w:left="5760" w:hanging="360"/>
      </w:pPr>
    </w:lvl>
    <w:lvl w:ilvl="8" w:tplc="3E989D04" w:tentative="1">
      <w:start w:val="1"/>
      <w:numFmt w:val="decimal"/>
      <w:lvlText w:val="%9)"/>
      <w:lvlJc w:val="left"/>
      <w:pPr>
        <w:tabs>
          <w:tab w:val="num" w:pos="6480"/>
        </w:tabs>
        <w:ind w:left="6480" w:hanging="360"/>
      </w:pPr>
    </w:lvl>
  </w:abstractNum>
  <w:abstractNum w:abstractNumId="7" w15:restartNumberingAfterBreak="0">
    <w:nsid w:val="2AE708D5"/>
    <w:multiLevelType w:val="hybridMultilevel"/>
    <w:tmpl w:val="F37C88C8"/>
    <w:lvl w:ilvl="0" w:tplc="B1185D86">
      <w:start w:val="1"/>
      <w:numFmt w:val="bullet"/>
      <w:lvlText w:val="□"/>
      <w:lvlJc w:val="left"/>
      <w:pPr>
        <w:ind w:left="862" w:hanging="360"/>
      </w:pPr>
      <w:rPr>
        <w:rFonts w:ascii="Calibri" w:hAnsi="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349A35C2"/>
    <w:multiLevelType w:val="multilevel"/>
    <w:tmpl w:val="0270BEB2"/>
    <w:lvl w:ilvl="0">
      <w:numFmt w:val="bullet"/>
      <w:lvlText w:val="-"/>
      <w:lvlJc w:val="left"/>
      <w:pPr>
        <w:ind w:left="1080" w:hanging="360"/>
      </w:pPr>
      <w:rPr>
        <w:rFonts w:ascii="Verdana" w:eastAsia="Courier New" w:hAnsi="Verdana" w:cs="Verdan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3A645709"/>
    <w:multiLevelType w:val="hybridMultilevel"/>
    <w:tmpl w:val="61042E08"/>
    <w:lvl w:ilvl="0" w:tplc="796A68D6">
      <w:start w:val="1"/>
      <w:numFmt w:val="bullet"/>
      <w:lvlText w:val="-"/>
      <w:lvlJc w:val="left"/>
      <w:pPr>
        <w:tabs>
          <w:tab w:val="num" w:pos="720"/>
        </w:tabs>
        <w:ind w:left="720" w:hanging="360"/>
      </w:pPr>
      <w:rPr>
        <w:rFonts w:ascii="Times New Roman" w:hAnsi="Times New Roman" w:hint="default"/>
      </w:rPr>
    </w:lvl>
    <w:lvl w:ilvl="1" w:tplc="33BC180E" w:tentative="1">
      <w:start w:val="1"/>
      <w:numFmt w:val="bullet"/>
      <w:lvlText w:val="-"/>
      <w:lvlJc w:val="left"/>
      <w:pPr>
        <w:tabs>
          <w:tab w:val="num" w:pos="1440"/>
        </w:tabs>
        <w:ind w:left="1440" w:hanging="360"/>
      </w:pPr>
      <w:rPr>
        <w:rFonts w:ascii="Times New Roman" w:hAnsi="Times New Roman" w:hint="default"/>
      </w:rPr>
    </w:lvl>
    <w:lvl w:ilvl="2" w:tplc="17BE37E0" w:tentative="1">
      <w:start w:val="1"/>
      <w:numFmt w:val="bullet"/>
      <w:lvlText w:val="-"/>
      <w:lvlJc w:val="left"/>
      <w:pPr>
        <w:tabs>
          <w:tab w:val="num" w:pos="2160"/>
        </w:tabs>
        <w:ind w:left="2160" w:hanging="360"/>
      </w:pPr>
      <w:rPr>
        <w:rFonts w:ascii="Times New Roman" w:hAnsi="Times New Roman" w:hint="default"/>
      </w:rPr>
    </w:lvl>
    <w:lvl w:ilvl="3" w:tplc="01BCE69C" w:tentative="1">
      <w:start w:val="1"/>
      <w:numFmt w:val="bullet"/>
      <w:lvlText w:val="-"/>
      <w:lvlJc w:val="left"/>
      <w:pPr>
        <w:tabs>
          <w:tab w:val="num" w:pos="2880"/>
        </w:tabs>
        <w:ind w:left="2880" w:hanging="360"/>
      </w:pPr>
      <w:rPr>
        <w:rFonts w:ascii="Times New Roman" w:hAnsi="Times New Roman" w:hint="default"/>
      </w:rPr>
    </w:lvl>
    <w:lvl w:ilvl="4" w:tplc="A8D805C6" w:tentative="1">
      <w:start w:val="1"/>
      <w:numFmt w:val="bullet"/>
      <w:lvlText w:val="-"/>
      <w:lvlJc w:val="left"/>
      <w:pPr>
        <w:tabs>
          <w:tab w:val="num" w:pos="3600"/>
        </w:tabs>
        <w:ind w:left="3600" w:hanging="360"/>
      </w:pPr>
      <w:rPr>
        <w:rFonts w:ascii="Times New Roman" w:hAnsi="Times New Roman" w:hint="default"/>
      </w:rPr>
    </w:lvl>
    <w:lvl w:ilvl="5" w:tplc="D6BC97D2" w:tentative="1">
      <w:start w:val="1"/>
      <w:numFmt w:val="bullet"/>
      <w:lvlText w:val="-"/>
      <w:lvlJc w:val="left"/>
      <w:pPr>
        <w:tabs>
          <w:tab w:val="num" w:pos="4320"/>
        </w:tabs>
        <w:ind w:left="4320" w:hanging="360"/>
      </w:pPr>
      <w:rPr>
        <w:rFonts w:ascii="Times New Roman" w:hAnsi="Times New Roman" w:hint="default"/>
      </w:rPr>
    </w:lvl>
    <w:lvl w:ilvl="6" w:tplc="C3229F60" w:tentative="1">
      <w:start w:val="1"/>
      <w:numFmt w:val="bullet"/>
      <w:lvlText w:val="-"/>
      <w:lvlJc w:val="left"/>
      <w:pPr>
        <w:tabs>
          <w:tab w:val="num" w:pos="5040"/>
        </w:tabs>
        <w:ind w:left="5040" w:hanging="360"/>
      </w:pPr>
      <w:rPr>
        <w:rFonts w:ascii="Times New Roman" w:hAnsi="Times New Roman" w:hint="default"/>
      </w:rPr>
    </w:lvl>
    <w:lvl w:ilvl="7" w:tplc="ABA8F9FE" w:tentative="1">
      <w:start w:val="1"/>
      <w:numFmt w:val="bullet"/>
      <w:lvlText w:val="-"/>
      <w:lvlJc w:val="left"/>
      <w:pPr>
        <w:tabs>
          <w:tab w:val="num" w:pos="5760"/>
        </w:tabs>
        <w:ind w:left="5760" w:hanging="360"/>
      </w:pPr>
      <w:rPr>
        <w:rFonts w:ascii="Times New Roman" w:hAnsi="Times New Roman" w:hint="default"/>
      </w:rPr>
    </w:lvl>
    <w:lvl w:ilvl="8" w:tplc="1A86ECE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C41F25"/>
    <w:multiLevelType w:val="hybridMultilevel"/>
    <w:tmpl w:val="1798918A"/>
    <w:lvl w:ilvl="0" w:tplc="18BA194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11511FA"/>
    <w:multiLevelType w:val="hybridMultilevel"/>
    <w:tmpl w:val="8F8C7758"/>
    <w:lvl w:ilvl="0" w:tplc="063EB19C">
      <w:start w:val="1"/>
      <w:numFmt w:val="bullet"/>
      <w:lvlText w:val="-"/>
      <w:lvlJc w:val="left"/>
      <w:pPr>
        <w:tabs>
          <w:tab w:val="num" w:pos="720"/>
        </w:tabs>
        <w:ind w:left="720" w:hanging="360"/>
      </w:pPr>
      <w:rPr>
        <w:rFonts w:ascii="Times New Roman" w:hAnsi="Times New Roman" w:hint="default"/>
      </w:rPr>
    </w:lvl>
    <w:lvl w:ilvl="1" w:tplc="1FB606E4" w:tentative="1">
      <w:start w:val="1"/>
      <w:numFmt w:val="bullet"/>
      <w:lvlText w:val="-"/>
      <w:lvlJc w:val="left"/>
      <w:pPr>
        <w:tabs>
          <w:tab w:val="num" w:pos="1440"/>
        </w:tabs>
        <w:ind w:left="1440" w:hanging="360"/>
      </w:pPr>
      <w:rPr>
        <w:rFonts w:ascii="Times New Roman" w:hAnsi="Times New Roman" w:hint="default"/>
      </w:rPr>
    </w:lvl>
    <w:lvl w:ilvl="2" w:tplc="D2628AF2" w:tentative="1">
      <w:start w:val="1"/>
      <w:numFmt w:val="bullet"/>
      <w:lvlText w:val="-"/>
      <w:lvlJc w:val="left"/>
      <w:pPr>
        <w:tabs>
          <w:tab w:val="num" w:pos="2160"/>
        </w:tabs>
        <w:ind w:left="2160" w:hanging="360"/>
      </w:pPr>
      <w:rPr>
        <w:rFonts w:ascii="Times New Roman" w:hAnsi="Times New Roman" w:hint="default"/>
      </w:rPr>
    </w:lvl>
    <w:lvl w:ilvl="3" w:tplc="DAAA4F80" w:tentative="1">
      <w:start w:val="1"/>
      <w:numFmt w:val="bullet"/>
      <w:lvlText w:val="-"/>
      <w:lvlJc w:val="left"/>
      <w:pPr>
        <w:tabs>
          <w:tab w:val="num" w:pos="2880"/>
        </w:tabs>
        <w:ind w:left="2880" w:hanging="360"/>
      </w:pPr>
      <w:rPr>
        <w:rFonts w:ascii="Times New Roman" w:hAnsi="Times New Roman" w:hint="default"/>
      </w:rPr>
    </w:lvl>
    <w:lvl w:ilvl="4" w:tplc="48B24576" w:tentative="1">
      <w:start w:val="1"/>
      <w:numFmt w:val="bullet"/>
      <w:lvlText w:val="-"/>
      <w:lvlJc w:val="left"/>
      <w:pPr>
        <w:tabs>
          <w:tab w:val="num" w:pos="3600"/>
        </w:tabs>
        <w:ind w:left="3600" w:hanging="360"/>
      </w:pPr>
      <w:rPr>
        <w:rFonts w:ascii="Times New Roman" w:hAnsi="Times New Roman" w:hint="default"/>
      </w:rPr>
    </w:lvl>
    <w:lvl w:ilvl="5" w:tplc="4D4255EC" w:tentative="1">
      <w:start w:val="1"/>
      <w:numFmt w:val="bullet"/>
      <w:lvlText w:val="-"/>
      <w:lvlJc w:val="left"/>
      <w:pPr>
        <w:tabs>
          <w:tab w:val="num" w:pos="4320"/>
        </w:tabs>
        <w:ind w:left="4320" w:hanging="360"/>
      </w:pPr>
      <w:rPr>
        <w:rFonts w:ascii="Times New Roman" w:hAnsi="Times New Roman" w:hint="default"/>
      </w:rPr>
    </w:lvl>
    <w:lvl w:ilvl="6" w:tplc="D998271C" w:tentative="1">
      <w:start w:val="1"/>
      <w:numFmt w:val="bullet"/>
      <w:lvlText w:val="-"/>
      <w:lvlJc w:val="left"/>
      <w:pPr>
        <w:tabs>
          <w:tab w:val="num" w:pos="5040"/>
        </w:tabs>
        <w:ind w:left="5040" w:hanging="360"/>
      </w:pPr>
      <w:rPr>
        <w:rFonts w:ascii="Times New Roman" w:hAnsi="Times New Roman" w:hint="default"/>
      </w:rPr>
    </w:lvl>
    <w:lvl w:ilvl="7" w:tplc="E3586040" w:tentative="1">
      <w:start w:val="1"/>
      <w:numFmt w:val="bullet"/>
      <w:lvlText w:val="-"/>
      <w:lvlJc w:val="left"/>
      <w:pPr>
        <w:tabs>
          <w:tab w:val="num" w:pos="5760"/>
        </w:tabs>
        <w:ind w:left="5760" w:hanging="360"/>
      </w:pPr>
      <w:rPr>
        <w:rFonts w:ascii="Times New Roman" w:hAnsi="Times New Roman" w:hint="default"/>
      </w:rPr>
    </w:lvl>
    <w:lvl w:ilvl="8" w:tplc="F5240A5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E96128"/>
    <w:multiLevelType w:val="hybridMultilevel"/>
    <w:tmpl w:val="8D94DC0A"/>
    <w:lvl w:ilvl="0" w:tplc="A9F0D7E2">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3541ED"/>
    <w:multiLevelType w:val="hybridMultilevel"/>
    <w:tmpl w:val="BA46B2A8"/>
    <w:lvl w:ilvl="0" w:tplc="6D388010">
      <w:start w:val="1"/>
      <w:numFmt w:val="bullet"/>
      <w:lvlText w:val="•"/>
      <w:lvlJc w:val="left"/>
      <w:pPr>
        <w:tabs>
          <w:tab w:val="num" w:pos="720"/>
        </w:tabs>
        <w:ind w:left="720" w:hanging="360"/>
      </w:pPr>
      <w:rPr>
        <w:rFonts w:ascii="Arial" w:hAnsi="Arial" w:hint="default"/>
      </w:rPr>
    </w:lvl>
    <w:lvl w:ilvl="1" w:tplc="554A5346" w:tentative="1">
      <w:start w:val="1"/>
      <w:numFmt w:val="bullet"/>
      <w:lvlText w:val="•"/>
      <w:lvlJc w:val="left"/>
      <w:pPr>
        <w:tabs>
          <w:tab w:val="num" w:pos="1440"/>
        </w:tabs>
        <w:ind w:left="1440" w:hanging="360"/>
      </w:pPr>
      <w:rPr>
        <w:rFonts w:ascii="Arial" w:hAnsi="Arial" w:hint="default"/>
      </w:rPr>
    </w:lvl>
    <w:lvl w:ilvl="2" w:tplc="0F6AD822" w:tentative="1">
      <w:start w:val="1"/>
      <w:numFmt w:val="bullet"/>
      <w:lvlText w:val="•"/>
      <w:lvlJc w:val="left"/>
      <w:pPr>
        <w:tabs>
          <w:tab w:val="num" w:pos="2160"/>
        </w:tabs>
        <w:ind w:left="2160" w:hanging="360"/>
      </w:pPr>
      <w:rPr>
        <w:rFonts w:ascii="Arial" w:hAnsi="Arial" w:hint="default"/>
      </w:rPr>
    </w:lvl>
    <w:lvl w:ilvl="3" w:tplc="137CC5C6" w:tentative="1">
      <w:start w:val="1"/>
      <w:numFmt w:val="bullet"/>
      <w:lvlText w:val="•"/>
      <w:lvlJc w:val="left"/>
      <w:pPr>
        <w:tabs>
          <w:tab w:val="num" w:pos="2880"/>
        </w:tabs>
        <w:ind w:left="2880" w:hanging="360"/>
      </w:pPr>
      <w:rPr>
        <w:rFonts w:ascii="Arial" w:hAnsi="Arial" w:hint="default"/>
      </w:rPr>
    </w:lvl>
    <w:lvl w:ilvl="4" w:tplc="BE72AECE" w:tentative="1">
      <w:start w:val="1"/>
      <w:numFmt w:val="bullet"/>
      <w:lvlText w:val="•"/>
      <w:lvlJc w:val="left"/>
      <w:pPr>
        <w:tabs>
          <w:tab w:val="num" w:pos="3600"/>
        </w:tabs>
        <w:ind w:left="3600" w:hanging="360"/>
      </w:pPr>
      <w:rPr>
        <w:rFonts w:ascii="Arial" w:hAnsi="Arial" w:hint="default"/>
      </w:rPr>
    </w:lvl>
    <w:lvl w:ilvl="5" w:tplc="9FD08BB8" w:tentative="1">
      <w:start w:val="1"/>
      <w:numFmt w:val="bullet"/>
      <w:lvlText w:val="•"/>
      <w:lvlJc w:val="left"/>
      <w:pPr>
        <w:tabs>
          <w:tab w:val="num" w:pos="4320"/>
        </w:tabs>
        <w:ind w:left="4320" w:hanging="360"/>
      </w:pPr>
      <w:rPr>
        <w:rFonts w:ascii="Arial" w:hAnsi="Arial" w:hint="default"/>
      </w:rPr>
    </w:lvl>
    <w:lvl w:ilvl="6" w:tplc="B7ACC3EE" w:tentative="1">
      <w:start w:val="1"/>
      <w:numFmt w:val="bullet"/>
      <w:lvlText w:val="•"/>
      <w:lvlJc w:val="left"/>
      <w:pPr>
        <w:tabs>
          <w:tab w:val="num" w:pos="5040"/>
        </w:tabs>
        <w:ind w:left="5040" w:hanging="360"/>
      </w:pPr>
      <w:rPr>
        <w:rFonts w:ascii="Arial" w:hAnsi="Arial" w:hint="default"/>
      </w:rPr>
    </w:lvl>
    <w:lvl w:ilvl="7" w:tplc="2F58B1FE" w:tentative="1">
      <w:start w:val="1"/>
      <w:numFmt w:val="bullet"/>
      <w:lvlText w:val="•"/>
      <w:lvlJc w:val="left"/>
      <w:pPr>
        <w:tabs>
          <w:tab w:val="num" w:pos="5760"/>
        </w:tabs>
        <w:ind w:left="5760" w:hanging="360"/>
      </w:pPr>
      <w:rPr>
        <w:rFonts w:ascii="Arial" w:hAnsi="Arial" w:hint="default"/>
      </w:rPr>
    </w:lvl>
    <w:lvl w:ilvl="8" w:tplc="F30A8B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9C5107"/>
    <w:multiLevelType w:val="hybridMultilevel"/>
    <w:tmpl w:val="7068AE78"/>
    <w:lvl w:ilvl="0" w:tplc="AEC6607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1A9F8C">
      <w:start w:val="1"/>
      <w:numFmt w:val="lowerLetter"/>
      <w:lvlText w:val="%2"/>
      <w:lvlJc w:val="left"/>
      <w:pPr>
        <w:ind w:left="1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BEC32AA">
      <w:start w:val="1"/>
      <w:numFmt w:val="lowerRoman"/>
      <w:lvlText w:val="%3"/>
      <w:lvlJc w:val="left"/>
      <w:pPr>
        <w:ind w:left="1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E7E0908">
      <w:start w:val="1"/>
      <w:numFmt w:val="decimal"/>
      <w:lvlText w:val="%4"/>
      <w:lvlJc w:val="left"/>
      <w:pPr>
        <w:ind w:left="2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BAACA2">
      <w:start w:val="1"/>
      <w:numFmt w:val="lowerLetter"/>
      <w:lvlText w:val="%5"/>
      <w:lvlJc w:val="left"/>
      <w:pPr>
        <w:ind w:left="3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60EFA8">
      <w:start w:val="1"/>
      <w:numFmt w:val="lowerRoman"/>
      <w:lvlText w:val="%6"/>
      <w:lvlJc w:val="left"/>
      <w:pPr>
        <w:ind w:left="40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6F269A4">
      <w:start w:val="1"/>
      <w:numFmt w:val="decimal"/>
      <w:lvlText w:val="%7"/>
      <w:lvlJc w:val="left"/>
      <w:pPr>
        <w:ind w:left="4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A12ECE0">
      <w:start w:val="1"/>
      <w:numFmt w:val="lowerLetter"/>
      <w:lvlText w:val="%8"/>
      <w:lvlJc w:val="left"/>
      <w:pPr>
        <w:ind w:left="5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2105B8E">
      <w:start w:val="1"/>
      <w:numFmt w:val="lowerRoman"/>
      <w:lvlText w:val="%9"/>
      <w:lvlJc w:val="left"/>
      <w:pPr>
        <w:ind w:left="6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03247AC"/>
    <w:multiLevelType w:val="hybridMultilevel"/>
    <w:tmpl w:val="899CA388"/>
    <w:lvl w:ilvl="0" w:tplc="D9A4063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3B1EB2"/>
    <w:multiLevelType w:val="hybridMultilevel"/>
    <w:tmpl w:val="818E939C"/>
    <w:lvl w:ilvl="0" w:tplc="35683D8E">
      <w:start w:val="1"/>
      <w:numFmt w:val="bullet"/>
      <w:lvlText w:val="-"/>
      <w:lvlJc w:val="left"/>
      <w:pPr>
        <w:tabs>
          <w:tab w:val="num" w:pos="720"/>
        </w:tabs>
        <w:ind w:left="720" w:hanging="360"/>
      </w:pPr>
      <w:rPr>
        <w:rFonts w:ascii="Times New Roman" w:hAnsi="Times New Roman" w:hint="default"/>
      </w:rPr>
    </w:lvl>
    <w:lvl w:ilvl="1" w:tplc="DCCAB990" w:tentative="1">
      <w:start w:val="1"/>
      <w:numFmt w:val="bullet"/>
      <w:lvlText w:val="-"/>
      <w:lvlJc w:val="left"/>
      <w:pPr>
        <w:tabs>
          <w:tab w:val="num" w:pos="1440"/>
        </w:tabs>
        <w:ind w:left="1440" w:hanging="360"/>
      </w:pPr>
      <w:rPr>
        <w:rFonts w:ascii="Times New Roman" w:hAnsi="Times New Roman" w:hint="default"/>
      </w:rPr>
    </w:lvl>
    <w:lvl w:ilvl="2" w:tplc="4C0A9B2C" w:tentative="1">
      <w:start w:val="1"/>
      <w:numFmt w:val="bullet"/>
      <w:lvlText w:val="-"/>
      <w:lvlJc w:val="left"/>
      <w:pPr>
        <w:tabs>
          <w:tab w:val="num" w:pos="2160"/>
        </w:tabs>
        <w:ind w:left="2160" w:hanging="360"/>
      </w:pPr>
      <w:rPr>
        <w:rFonts w:ascii="Times New Roman" w:hAnsi="Times New Roman" w:hint="default"/>
      </w:rPr>
    </w:lvl>
    <w:lvl w:ilvl="3" w:tplc="620842C0" w:tentative="1">
      <w:start w:val="1"/>
      <w:numFmt w:val="bullet"/>
      <w:lvlText w:val="-"/>
      <w:lvlJc w:val="left"/>
      <w:pPr>
        <w:tabs>
          <w:tab w:val="num" w:pos="2880"/>
        </w:tabs>
        <w:ind w:left="2880" w:hanging="360"/>
      </w:pPr>
      <w:rPr>
        <w:rFonts w:ascii="Times New Roman" w:hAnsi="Times New Roman" w:hint="default"/>
      </w:rPr>
    </w:lvl>
    <w:lvl w:ilvl="4" w:tplc="1DC42D32" w:tentative="1">
      <w:start w:val="1"/>
      <w:numFmt w:val="bullet"/>
      <w:lvlText w:val="-"/>
      <w:lvlJc w:val="left"/>
      <w:pPr>
        <w:tabs>
          <w:tab w:val="num" w:pos="3600"/>
        </w:tabs>
        <w:ind w:left="3600" w:hanging="360"/>
      </w:pPr>
      <w:rPr>
        <w:rFonts w:ascii="Times New Roman" w:hAnsi="Times New Roman" w:hint="default"/>
      </w:rPr>
    </w:lvl>
    <w:lvl w:ilvl="5" w:tplc="66DA13C6" w:tentative="1">
      <w:start w:val="1"/>
      <w:numFmt w:val="bullet"/>
      <w:lvlText w:val="-"/>
      <w:lvlJc w:val="left"/>
      <w:pPr>
        <w:tabs>
          <w:tab w:val="num" w:pos="4320"/>
        </w:tabs>
        <w:ind w:left="4320" w:hanging="360"/>
      </w:pPr>
      <w:rPr>
        <w:rFonts w:ascii="Times New Roman" w:hAnsi="Times New Roman" w:hint="default"/>
      </w:rPr>
    </w:lvl>
    <w:lvl w:ilvl="6" w:tplc="F386FA18" w:tentative="1">
      <w:start w:val="1"/>
      <w:numFmt w:val="bullet"/>
      <w:lvlText w:val="-"/>
      <w:lvlJc w:val="left"/>
      <w:pPr>
        <w:tabs>
          <w:tab w:val="num" w:pos="5040"/>
        </w:tabs>
        <w:ind w:left="5040" w:hanging="360"/>
      </w:pPr>
      <w:rPr>
        <w:rFonts w:ascii="Times New Roman" w:hAnsi="Times New Roman" w:hint="default"/>
      </w:rPr>
    </w:lvl>
    <w:lvl w:ilvl="7" w:tplc="F37EC970" w:tentative="1">
      <w:start w:val="1"/>
      <w:numFmt w:val="bullet"/>
      <w:lvlText w:val="-"/>
      <w:lvlJc w:val="left"/>
      <w:pPr>
        <w:tabs>
          <w:tab w:val="num" w:pos="5760"/>
        </w:tabs>
        <w:ind w:left="5760" w:hanging="360"/>
      </w:pPr>
      <w:rPr>
        <w:rFonts w:ascii="Times New Roman" w:hAnsi="Times New Roman" w:hint="default"/>
      </w:rPr>
    </w:lvl>
    <w:lvl w:ilvl="8" w:tplc="88C673E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342808"/>
    <w:multiLevelType w:val="multilevel"/>
    <w:tmpl w:val="CDD2B1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D75272"/>
    <w:multiLevelType w:val="hybridMultilevel"/>
    <w:tmpl w:val="4288D622"/>
    <w:lvl w:ilvl="0" w:tplc="89B2D9D2">
      <w:start w:val="1"/>
      <w:numFmt w:val="bullet"/>
      <w:lvlText w:val="-"/>
      <w:lvlJc w:val="left"/>
      <w:pPr>
        <w:tabs>
          <w:tab w:val="num" w:pos="720"/>
        </w:tabs>
        <w:ind w:left="720" w:hanging="360"/>
      </w:pPr>
      <w:rPr>
        <w:rFonts w:ascii="Times New Roman" w:hAnsi="Times New Roman" w:hint="default"/>
      </w:rPr>
    </w:lvl>
    <w:lvl w:ilvl="1" w:tplc="046293EE" w:tentative="1">
      <w:start w:val="1"/>
      <w:numFmt w:val="bullet"/>
      <w:lvlText w:val="-"/>
      <w:lvlJc w:val="left"/>
      <w:pPr>
        <w:tabs>
          <w:tab w:val="num" w:pos="1440"/>
        </w:tabs>
        <w:ind w:left="1440" w:hanging="360"/>
      </w:pPr>
      <w:rPr>
        <w:rFonts w:ascii="Times New Roman" w:hAnsi="Times New Roman" w:hint="default"/>
      </w:rPr>
    </w:lvl>
    <w:lvl w:ilvl="2" w:tplc="BC28D89C" w:tentative="1">
      <w:start w:val="1"/>
      <w:numFmt w:val="bullet"/>
      <w:lvlText w:val="-"/>
      <w:lvlJc w:val="left"/>
      <w:pPr>
        <w:tabs>
          <w:tab w:val="num" w:pos="2160"/>
        </w:tabs>
        <w:ind w:left="2160" w:hanging="360"/>
      </w:pPr>
      <w:rPr>
        <w:rFonts w:ascii="Times New Roman" w:hAnsi="Times New Roman" w:hint="default"/>
      </w:rPr>
    </w:lvl>
    <w:lvl w:ilvl="3" w:tplc="8918D16A" w:tentative="1">
      <w:start w:val="1"/>
      <w:numFmt w:val="bullet"/>
      <w:lvlText w:val="-"/>
      <w:lvlJc w:val="left"/>
      <w:pPr>
        <w:tabs>
          <w:tab w:val="num" w:pos="2880"/>
        </w:tabs>
        <w:ind w:left="2880" w:hanging="360"/>
      </w:pPr>
      <w:rPr>
        <w:rFonts w:ascii="Times New Roman" w:hAnsi="Times New Roman" w:hint="default"/>
      </w:rPr>
    </w:lvl>
    <w:lvl w:ilvl="4" w:tplc="446E88C8" w:tentative="1">
      <w:start w:val="1"/>
      <w:numFmt w:val="bullet"/>
      <w:lvlText w:val="-"/>
      <w:lvlJc w:val="left"/>
      <w:pPr>
        <w:tabs>
          <w:tab w:val="num" w:pos="3600"/>
        </w:tabs>
        <w:ind w:left="3600" w:hanging="360"/>
      </w:pPr>
      <w:rPr>
        <w:rFonts w:ascii="Times New Roman" w:hAnsi="Times New Roman" w:hint="default"/>
      </w:rPr>
    </w:lvl>
    <w:lvl w:ilvl="5" w:tplc="CEA2DBB4" w:tentative="1">
      <w:start w:val="1"/>
      <w:numFmt w:val="bullet"/>
      <w:lvlText w:val="-"/>
      <w:lvlJc w:val="left"/>
      <w:pPr>
        <w:tabs>
          <w:tab w:val="num" w:pos="4320"/>
        </w:tabs>
        <w:ind w:left="4320" w:hanging="360"/>
      </w:pPr>
      <w:rPr>
        <w:rFonts w:ascii="Times New Roman" w:hAnsi="Times New Roman" w:hint="default"/>
      </w:rPr>
    </w:lvl>
    <w:lvl w:ilvl="6" w:tplc="38B4B10A" w:tentative="1">
      <w:start w:val="1"/>
      <w:numFmt w:val="bullet"/>
      <w:lvlText w:val="-"/>
      <w:lvlJc w:val="left"/>
      <w:pPr>
        <w:tabs>
          <w:tab w:val="num" w:pos="5040"/>
        </w:tabs>
        <w:ind w:left="5040" w:hanging="360"/>
      </w:pPr>
      <w:rPr>
        <w:rFonts w:ascii="Times New Roman" w:hAnsi="Times New Roman" w:hint="default"/>
      </w:rPr>
    </w:lvl>
    <w:lvl w:ilvl="7" w:tplc="53FA1C32" w:tentative="1">
      <w:start w:val="1"/>
      <w:numFmt w:val="bullet"/>
      <w:lvlText w:val="-"/>
      <w:lvlJc w:val="left"/>
      <w:pPr>
        <w:tabs>
          <w:tab w:val="num" w:pos="5760"/>
        </w:tabs>
        <w:ind w:left="5760" w:hanging="360"/>
      </w:pPr>
      <w:rPr>
        <w:rFonts w:ascii="Times New Roman" w:hAnsi="Times New Roman" w:hint="default"/>
      </w:rPr>
    </w:lvl>
    <w:lvl w:ilvl="8" w:tplc="2BF6D71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9740DE"/>
    <w:multiLevelType w:val="hybridMultilevel"/>
    <w:tmpl w:val="895C2A12"/>
    <w:lvl w:ilvl="0" w:tplc="73F6388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0EE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9E03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A64F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82F5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98E3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E245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865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FE78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39176E"/>
    <w:multiLevelType w:val="hybridMultilevel"/>
    <w:tmpl w:val="24182380"/>
    <w:lvl w:ilvl="0" w:tplc="26BEBE18">
      <w:start w:val="1"/>
      <w:numFmt w:val="decimal"/>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6EF79A">
      <w:start w:val="1"/>
      <w:numFmt w:val="lowerLetter"/>
      <w:lvlText w:val="%2"/>
      <w:lvlJc w:val="left"/>
      <w:pPr>
        <w:ind w:left="1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52E6138">
      <w:start w:val="1"/>
      <w:numFmt w:val="lowerRoman"/>
      <w:lvlText w:val="%3"/>
      <w:lvlJc w:val="left"/>
      <w:pPr>
        <w:ind w:left="1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46C794">
      <w:start w:val="1"/>
      <w:numFmt w:val="decimal"/>
      <w:lvlText w:val="%4"/>
      <w:lvlJc w:val="left"/>
      <w:pPr>
        <w:ind w:left="2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C676E2">
      <w:start w:val="1"/>
      <w:numFmt w:val="lowerLetter"/>
      <w:lvlText w:val="%5"/>
      <w:lvlJc w:val="left"/>
      <w:pPr>
        <w:ind w:left="3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4DE2A4E">
      <w:start w:val="1"/>
      <w:numFmt w:val="lowerRoman"/>
      <w:lvlText w:val="%6"/>
      <w:lvlJc w:val="left"/>
      <w:pPr>
        <w:ind w:left="40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1AAFAB0">
      <w:start w:val="1"/>
      <w:numFmt w:val="decimal"/>
      <w:lvlText w:val="%7"/>
      <w:lvlJc w:val="left"/>
      <w:pPr>
        <w:ind w:left="4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5482EE">
      <w:start w:val="1"/>
      <w:numFmt w:val="lowerLetter"/>
      <w:lvlText w:val="%8"/>
      <w:lvlJc w:val="left"/>
      <w:pPr>
        <w:ind w:left="5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3B8A354">
      <w:start w:val="1"/>
      <w:numFmt w:val="lowerRoman"/>
      <w:lvlText w:val="%9"/>
      <w:lvlJc w:val="left"/>
      <w:pPr>
        <w:ind w:left="6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6936D0C"/>
    <w:multiLevelType w:val="hybridMultilevel"/>
    <w:tmpl w:val="72F0032E"/>
    <w:lvl w:ilvl="0" w:tplc="40FC7532">
      <w:start w:val="1"/>
      <w:numFmt w:val="decimal"/>
      <w:lvlText w:val="%1)"/>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CCEA5EA">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E46ED4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7AAE5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8AEE02A">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FB471A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81CD096">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C005430">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3FCD05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68106E"/>
    <w:multiLevelType w:val="hybridMultilevel"/>
    <w:tmpl w:val="1C24100C"/>
    <w:lvl w:ilvl="0" w:tplc="DBC6E78C">
      <w:start w:val="1"/>
      <w:numFmt w:val="bullet"/>
      <w:lvlText w:val="-"/>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3E04D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64CD7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6C7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2F8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76FB9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4062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EE2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C8E7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8B1AEA"/>
    <w:multiLevelType w:val="hybridMultilevel"/>
    <w:tmpl w:val="75EA0CF2"/>
    <w:lvl w:ilvl="0" w:tplc="18BA194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EA4600D"/>
    <w:multiLevelType w:val="multilevel"/>
    <w:tmpl w:val="B636DC2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Verdana" w:hAnsi="Verdana" w:hint="default"/>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1641CB"/>
    <w:multiLevelType w:val="hybridMultilevel"/>
    <w:tmpl w:val="8D4E5924"/>
    <w:lvl w:ilvl="0" w:tplc="2A60EC68">
      <w:start w:val="1"/>
      <w:numFmt w:val="decimal"/>
      <w:lvlText w:val="%1."/>
      <w:lvlJc w:val="left"/>
      <w:pPr>
        <w:tabs>
          <w:tab w:val="num" w:pos="720"/>
        </w:tabs>
        <w:ind w:left="720" w:hanging="360"/>
      </w:pPr>
    </w:lvl>
    <w:lvl w:ilvl="1" w:tplc="FD60DA22" w:tentative="1">
      <w:start w:val="1"/>
      <w:numFmt w:val="decimal"/>
      <w:lvlText w:val="%2."/>
      <w:lvlJc w:val="left"/>
      <w:pPr>
        <w:tabs>
          <w:tab w:val="num" w:pos="1440"/>
        </w:tabs>
        <w:ind w:left="1440" w:hanging="360"/>
      </w:pPr>
    </w:lvl>
    <w:lvl w:ilvl="2" w:tplc="EACE90E0" w:tentative="1">
      <w:start w:val="1"/>
      <w:numFmt w:val="decimal"/>
      <w:lvlText w:val="%3."/>
      <w:lvlJc w:val="left"/>
      <w:pPr>
        <w:tabs>
          <w:tab w:val="num" w:pos="2160"/>
        </w:tabs>
        <w:ind w:left="2160" w:hanging="360"/>
      </w:pPr>
    </w:lvl>
    <w:lvl w:ilvl="3" w:tplc="5C327ECE" w:tentative="1">
      <w:start w:val="1"/>
      <w:numFmt w:val="decimal"/>
      <w:lvlText w:val="%4."/>
      <w:lvlJc w:val="left"/>
      <w:pPr>
        <w:tabs>
          <w:tab w:val="num" w:pos="2880"/>
        </w:tabs>
        <w:ind w:left="2880" w:hanging="360"/>
      </w:pPr>
    </w:lvl>
    <w:lvl w:ilvl="4" w:tplc="0B5E8EAE" w:tentative="1">
      <w:start w:val="1"/>
      <w:numFmt w:val="decimal"/>
      <w:lvlText w:val="%5."/>
      <w:lvlJc w:val="left"/>
      <w:pPr>
        <w:tabs>
          <w:tab w:val="num" w:pos="3600"/>
        </w:tabs>
        <w:ind w:left="3600" w:hanging="360"/>
      </w:pPr>
    </w:lvl>
    <w:lvl w:ilvl="5" w:tplc="4ACA8430" w:tentative="1">
      <w:start w:val="1"/>
      <w:numFmt w:val="decimal"/>
      <w:lvlText w:val="%6."/>
      <w:lvlJc w:val="left"/>
      <w:pPr>
        <w:tabs>
          <w:tab w:val="num" w:pos="4320"/>
        </w:tabs>
        <w:ind w:left="4320" w:hanging="360"/>
      </w:pPr>
    </w:lvl>
    <w:lvl w:ilvl="6" w:tplc="9320AE46" w:tentative="1">
      <w:start w:val="1"/>
      <w:numFmt w:val="decimal"/>
      <w:lvlText w:val="%7."/>
      <w:lvlJc w:val="left"/>
      <w:pPr>
        <w:tabs>
          <w:tab w:val="num" w:pos="5040"/>
        </w:tabs>
        <w:ind w:left="5040" w:hanging="360"/>
      </w:pPr>
    </w:lvl>
    <w:lvl w:ilvl="7" w:tplc="2A1A6ECE" w:tentative="1">
      <w:start w:val="1"/>
      <w:numFmt w:val="decimal"/>
      <w:lvlText w:val="%8."/>
      <w:lvlJc w:val="left"/>
      <w:pPr>
        <w:tabs>
          <w:tab w:val="num" w:pos="5760"/>
        </w:tabs>
        <w:ind w:left="5760" w:hanging="360"/>
      </w:pPr>
    </w:lvl>
    <w:lvl w:ilvl="8" w:tplc="4DEE26D4" w:tentative="1">
      <w:start w:val="1"/>
      <w:numFmt w:val="decimal"/>
      <w:lvlText w:val="%9."/>
      <w:lvlJc w:val="left"/>
      <w:pPr>
        <w:tabs>
          <w:tab w:val="num" w:pos="6480"/>
        </w:tabs>
        <w:ind w:left="6480" w:hanging="360"/>
      </w:pPr>
    </w:lvl>
  </w:abstractNum>
  <w:abstractNum w:abstractNumId="26" w15:restartNumberingAfterBreak="0">
    <w:nsid w:val="729A484F"/>
    <w:multiLevelType w:val="hybridMultilevel"/>
    <w:tmpl w:val="61C2E104"/>
    <w:lvl w:ilvl="0" w:tplc="D47AFAEA">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8AD6F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AA77F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B6EB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4BA8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C261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76F0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4D18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9C8E5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566F3F"/>
    <w:multiLevelType w:val="hybridMultilevel"/>
    <w:tmpl w:val="200E3B4C"/>
    <w:lvl w:ilvl="0" w:tplc="955456B6">
      <w:numFmt w:val="bullet"/>
      <w:lvlText w:val="-"/>
      <w:lvlJc w:val="left"/>
      <w:pPr>
        <w:ind w:left="706" w:hanging="360"/>
      </w:pPr>
      <w:rPr>
        <w:rFonts w:ascii="Calibri" w:eastAsiaTheme="minorHAnsi" w:hAnsi="Calibri" w:cs="Calibri" w:hint="default"/>
      </w:rPr>
    </w:lvl>
    <w:lvl w:ilvl="1" w:tplc="04100003" w:tentative="1">
      <w:start w:val="1"/>
      <w:numFmt w:val="bullet"/>
      <w:lvlText w:val="o"/>
      <w:lvlJc w:val="left"/>
      <w:pPr>
        <w:ind w:left="1426" w:hanging="360"/>
      </w:pPr>
      <w:rPr>
        <w:rFonts w:ascii="Courier New" w:hAnsi="Courier New" w:cs="Courier New" w:hint="default"/>
      </w:rPr>
    </w:lvl>
    <w:lvl w:ilvl="2" w:tplc="04100005" w:tentative="1">
      <w:start w:val="1"/>
      <w:numFmt w:val="bullet"/>
      <w:lvlText w:val=""/>
      <w:lvlJc w:val="left"/>
      <w:pPr>
        <w:ind w:left="2146" w:hanging="360"/>
      </w:pPr>
      <w:rPr>
        <w:rFonts w:ascii="Wingdings" w:hAnsi="Wingdings" w:hint="default"/>
      </w:rPr>
    </w:lvl>
    <w:lvl w:ilvl="3" w:tplc="04100001" w:tentative="1">
      <w:start w:val="1"/>
      <w:numFmt w:val="bullet"/>
      <w:lvlText w:val=""/>
      <w:lvlJc w:val="left"/>
      <w:pPr>
        <w:ind w:left="2866" w:hanging="360"/>
      </w:pPr>
      <w:rPr>
        <w:rFonts w:ascii="Symbol" w:hAnsi="Symbol" w:hint="default"/>
      </w:rPr>
    </w:lvl>
    <w:lvl w:ilvl="4" w:tplc="04100003" w:tentative="1">
      <w:start w:val="1"/>
      <w:numFmt w:val="bullet"/>
      <w:lvlText w:val="o"/>
      <w:lvlJc w:val="left"/>
      <w:pPr>
        <w:ind w:left="3586" w:hanging="360"/>
      </w:pPr>
      <w:rPr>
        <w:rFonts w:ascii="Courier New" w:hAnsi="Courier New" w:cs="Courier New" w:hint="default"/>
      </w:rPr>
    </w:lvl>
    <w:lvl w:ilvl="5" w:tplc="04100005" w:tentative="1">
      <w:start w:val="1"/>
      <w:numFmt w:val="bullet"/>
      <w:lvlText w:val=""/>
      <w:lvlJc w:val="left"/>
      <w:pPr>
        <w:ind w:left="4306" w:hanging="360"/>
      </w:pPr>
      <w:rPr>
        <w:rFonts w:ascii="Wingdings" w:hAnsi="Wingdings" w:hint="default"/>
      </w:rPr>
    </w:lvl>
    <w:lvl w:ilvl="6" w:tplc="04100001" w:tentative="1">
      <w:start w:val="1"/>
      <w:numFmt w:val="bullet"/>
      <w:lvlText w:val=""/>
      <w:lvlJc w:val="left"/>
      <w:pPr>
        <w:ind w:left="5026" w:hanging="360"/>
      </w:pPr>
      <w:rPr>
        <w:rFonts w:ascii="Symbol" w:hAnsi="Symbol" w:hint="default"/>
      </w:rPr>
    </w:lvl>
    <w:lvl w:ilvl="7" w:tplc="04100003" w:tentative="1">
      <w:start w:val="1"/>
      <w:numFmt w:val="bullet"/>
      <w:lvlText w:val="o"/>
      <w:lvlJc w:val="left"/>
      <w:pPr>
        <w:ind w:left="5746" w:hanging="360"/>
      </w:pPr>
      <w:rPr>
        <w:rFonts w:ascii="Courier New" w:hAnsi="Courier New" w:cs="Courier New" w:hint="default"/>
      </w:rPr>
    </w:lvl>
    <w:lvl w:ilvl="8" w:tplc="04100005" w:tentative="1">
      <w:start w:val="1"/>
      <w:numFmt w:val="bullet"/>
      <w:lvlText w:val=""/>
      <w:lvlJc w:val="left"/>
      <w:pPr>
        <w:ind w:left="6466" w:hanging="360"/>
      </w:pPr>
      <w:rPr>
        <w:rFonts w:ascii="Wingdings" w:hAnsi="Wingdings" w:hint="default"/>
      </w:rPr>
    </w:lvl>
  </w:abstractNum>
  <w:num w:numId="1">
    <w:abstractNumId w:val="21"/>
  </w:num>
  <w:num w:numId="2">
    <w:abstractNumId w:val="22"/>
  </w:num>
  <w:num w:numId="3">
    <w:abstractNumId w:val="19"/>
  </w:num>
  <w:num w:numId="4">
    <w:abstractNumId w:val="26"/>
  </w:num>
  <w:num w:numId="5">
    <w:abstractNumId w:val="14"/>
  </w:num>
  <w:num w:numId="6">
    <w:abstractNumId w:val="20"/>
  </w:num>
  <w:num w:numId="7">
    <w:abstractNumId w:val="27"/>
  </w:num>
  <w:num w:numId="8">
    <w:abstractNumId w:val="24"/>
  </w:num>
  <w:num w:numId="9">
    <w:abstractNumId w:val="8"/>
  </w:num>
  <w:num w:numId="10">
    <w:abstractNumId w:val="2"/>
  </w:num>
  <w:num w:numId="11">
    <w:abstractNumId w:val="3"/>
  </w:num>
  <w:num w:numId="12">
    <w:abstractNumId w:val="5"/>
  </w:num>
  <w:num w:numId="13">
    <w:abstractNumId w:val="7"/>
  </w:num>
  <w:num w:numId="14">
    <w:abstractNumId w:val="17"/>
  </w:num>
  <w:num w:numId="15">
    <w:abstractNumId w:val="15"/>
  </w:num>
  <w:num w:numId="16">
    <w:abstractNumId w:val="23"/>
  </w:num>
  <w:num w:numId="17">
    <w:abstractNumId w:val="10"/>
  </w:num>
  <w:num w:numId="18">
    <w:abstractNumId w:val="12"/>
  </w:num>
  <w:num w:numId="19">
    <w:abstractNumId w:val="0"/>
  </w:num>
  <w:num w:numId="20">
    <w:abstractNumId w:val="16"/>
  </w:num>
  <w:num w:numId="21">
    <w:abstractNumId w:val="18"/>
  </w:num>
  <w:num w:numId="22">
    <w:abstractNumId w:val="25"/>
  </w:num>
  <w:num w:numId="23">
    <w:abstractNumId w:val="11"/>
  </w:num>
  <w:num w:numId="24">
    <w:abstractNumId w:val="9"/>
  </w:num>
  <w:num w:numId="25">
    <w:abstractNumId w:val="4"/>
  </w:num>
  <w:num w:numId="26">
    <w:abstractNumId w:val="13"/>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24"/>
    <w:rsid w:val="00002B7F"/>
    <w:rsid w:val="00017F95"/>
    <w:rsid w:val="00022E1B"/>
    <w:rsid w:val="00026B91"/>
    <w:rsid w:val="00036C81"/>
    <w:rsid w:val="000407E2"/>
    <w:rsid w:val="00041EA2"/>
    <w:rsid w:val="0005534E"/>
    <w:rsid w:val="00062A68"/>
    <w:rsid w:val="0007124B"/>
    <w:rsid w:val="00085C35"/>
    <w:rsid w:val="000A3B33"/>
    <w:rsid w:val="000C7CE3"/>
    <w:rsid w:val="000D59C8"/>
    <w:rsid w:val="000F1668"/>
    <w:rsid w:val="000F7D02"/>
    <w:rsid w:val="00104FE0"/>
    <w:rsid w:val="00157EE0"/>
    <w:rsid w:val="00162AE3"/>
    <w:rsid w:val="001643A4"/>
    <w:rsid w:val="00166A6E"/>
    <w:rsid w:val="00166BCF"/>
    <w:rsid w:val="00167DD6"/>
    <w:rsid w:val="00177298"/>
    <w:rsid w:val="00182963"/>
    <w:rsid w:val="001869B6"/>
    <w:rsid w:val="001971F6"/>
    <w:rsid w:val="001A41CC"/>
    <w:rsid w:val="001A6A64"/>
    <w:rsid w:val="001C1ADA"/>
    <w:rsid w:val="001E1D45"/>
    <w:rsid w:val="001F3686"/>
    <w:rsid w:val="002272A9"/>
    <w:rsid w:val="00242888"/>
    <w:rsid w:val="00256012"/>
    <w:rsid w:val="002570B4"/>
    <w:rsid w:val="00266634"/>
    <w:rsid w:val="0028113D"/>
    <w:rsid w:val="002847A5"/>
    <w:rsid w:val="00293E24"/>
    <w:rsid w:val="002A0DD6"/>
    <w:rsid w:val="002A52B4"/>
    <w:rsid w:val="002B29DF"/>
    <w:rsid w:val="002B7742"/>
    <w:rsid w:val="002C2354"/>
    <w:rsid w:val="002C46CD"/>
    <w:rsid w:val="002D2BB4"/>
    <w:rsid w:val="00307780"/>
    <w:rsid w:val="003116A4"/>
    <w:rsid w:val="00313292"/>
    <w:rsid w:val="003167AF"/>
    <w:rsid w:val="003340E4"/>
    <w:rsid w:val="00347CD6"/>
    <w:rsid w:val="00350E47"/>
    <w:rsid w:val="00362F32"/>
    <w:rsid w:val="00377406"/>
    <w:rsid w:val="0039121D"/>
    <w:rsid w:val="003A209B"/>
    <w:rsid w:val="003A36A9"/>
    <w:rsid w:val="003A587A"/>
    <w:rsid w:val="003B09BF"/>
    <w:rsid w:val="003B390F"/>
    <w:rsid w:val="003B6CB9"/>
    <w:rsid w:val="003C1F0C"/>
    <w:rsid w:val="003C76C5"/>
    <w:rsid w:val="003D4410"/>
    <w:rsid w:val="003F5275"/>
    <w:rsid w:val="00410146"/>
    <w:rsid w:val="00415502"/>
    <w:rsid w:val="00415729"/>
    <w:rsid w:val="00421775"/>
    <w:rsid w:val="00434CF4"/>
    <w:rsid w:val="00441298"/>
    <w:rsid w:val="00441BCC"/>
    <w:rsid w:val="00450936"/>
    <w:rsid w:val="00453753"/>
    <w:rsid w:val="0047145C"/>
    <w:rsid w:val="00477322"/>
    <w:rsid w:val="004821E6"/>
    <w:rsid w:val="0048416F"/>
    <w:rsid w:val="00493331"/>
    <w:rsid w:val="00496CC2"/>
    <w:rsid w:val="004B320F"/>
    <w:rsid w:val="004B7FEC"/>
    <w:rsid w:val="004C7C1A"/>
    <w:rsid w:val="004D233C"/>
    <w:rsid w:val="004D38B8"/>
    <w:rsid w:val="004D528C"/>
    <w:rsid w:val="004F2960"/>
    <w:rsid w:val="004F57AD"/>
    <w:rsid w:val="005171E9"/>
    <w:rsid w:val="00521180"/>
    <w:rsid w:val="005213E3"/>
    <w:rsid w:val="005465EF"/>
    <w:rsid w:val="0055440E"/>
    <w:rsid w:val="0055451D"/>
    <w:rsid w:val="0056538A"/>
    <w:rsid w:val="005702A0"/>
    <w:rsid w:val="00586AA7"/>
    <w:rsid w:val="00591289"/>
    <w:rsid w:val="00595EBA"/>
    <w:rsid w:val="005B6064"/>
    <w:rsid w:val="005C0E8A"/>
    <w:rsid w:val="005C19BD"/>
    <w:rsid w:val="005C344C"/>
    <w:rsid w:val="005D4727"/>
    <w:rsid w:val="005E6DAE"/>
    <w:rsid w:val="005E7357"/>
    <w:rsid w:val="005E74CB"/>
    <w:rsid w:val="005F41B4"/>
    <w:rsid w:val="005F59C2"/>
    <w:rsid w:val="00610FF8"/>
    <w:rsid w:val="00615D9E"/>
    <w:rsid w:val="00623EA0"/>
    <w:rsid w:val="00634239"/>
    <w:rsid w:val="00661036"/>
    <w:rsid w:val="00667941"/>
    <w:rsid w:val="00673840"/>
    <w:rsid w:val="00680E80"/>
    <w:rsid w:val="00690E86"/>
    <w:rsid w:val="006A0990"/>
    <w:rsid w:val="006A2A6D"/>
    <w:rsid w:val="006B7A55"/>
    <w:rsid w:val="006D1975"/>
    <w:rsid w:val="006D71CF"/>
    <w:rsid w:val="006F122A"/>
    <w:rsid w:val="006F380B"/>
    <w:rsid w:val="006F4B2B"/>
    <w:rsid w:val="0070111C"/>
    <w:rsid w:val="0070332D"/>
    <w:rsid w:val="00707B0D"/>
    <w:rsid w:val="007258ED"/>
    <w:rsid w:val="007404E6"/>
    <w:rsid w:val="0074319B"/>
    <w:rsid w:val="00755F92"/>
    <w:rsid w:val="00763B6B"/>
    <w:rsid w:val="00763FC9"/>
    <w:rsid w:val="00781AB0"/>
    <w:rsid w:val="00781C77"/>
    <w:rsid w:val="00782308"/>
    <w:rsid w:val="00791027"/>
    <w:rsid w:val="007A4650"/>
    <w:rsid w:val="007B6804"/>
    <w:rsid w:val="007C1398"/>
    <w:rsid w:val="007D2D2B"/>
    <w:rsid w:val="007E1DC0"/>
    <w:rsid w:val="007E2472"/>
    <w:rsid w:val="007E3203"/>
    <w:rsid w:val="007F5773"/>
    <w:rsid w:val="008148D9"/>
    <w:rsid w:val="0081596F"/>
    <w:rsid w:val="008167EF"/>
    <w:rsid w:val="0084490A"/>
    <w:rsid w:val="00854D76"/>
    <w:rsid w:val="00855A5F"/>
    <w:rsid w:val="008568E1"/>
    <w:rsid w:val="00860BD2"/>
    <w:rsid w:val="008871FE"/>
    <w:rsid w:val="008926F5"/>
    <w:rsid w:val="008941EC"/>
    <w:rsid w:val="008B00F2"/>
    <w:rsid w:val="008C1D7B"/>
    <w:rsid w:val="008F2F8B"/>
    <w:rsid w:val="00910043"/>
    <w:rsid w:val="009168C3"/>
    <w:rsid w:val="00923C7A"/>
    <w:rsid w:val="00934967"/>
    <w:rsid w:val="00936188"/>
    <w:rsid w:val="00941283"/>
    <w:rsid w:val="00945B4E"/>
    <w:rsid w:val="00947A4A"/>
    <w:rsid w:val="009551A7"/>
    <w:rsid w:val="00955C6A"/>
    <w:rsid w:val="0096141A"/>
    <w:rsid w:val="00963E22"/>
    <w:rsid w:val="009709F6"/>
    <w:rsid w:val="00974434"/>
    <w:rsid w:val="009A4A32"/>
    <w:rsid w:val="009D009C"/>
    <w:rsid w:val="009D5DE5"/>
    <w:rsid w:val="009E46D1"/>
    <w:rsid w:val="00A04E32"/>
    <w:rsid w:val="00A13520"/>
    <w:rsid w:val="00A26724"/>
    <w:rsid w:val="00A27A94"/>
    <w:rsid w:val="00A43DD9"/>
    <w:rsid w:val="00A55874"/>
    <w:rsid w:val="00A8494F"/>
    <w:rsid w:val="00A87B8E"/>
    <w:rsid w:val="00AB6CFA"/>
    <w:rsid w:val="00AD2329"/>
    <w:rsid w:val="00AD6A18"/>
    <w:rsid w:val="00AE27DF"/>
    <w:rsid w:val="00AE42F3"/>
    <w:rsid w:val="00AE44CF"/>
    <w:rsid w:val="00AF5759"/>
    <w:rsid w:val="00B01936"/>
    <w:rsid w:val="00B01BBA"/>
    <w:rsid w:val="00B40FD1"/>
    <w:rsid w:val="00B41508"/>
    <w:rsid w:val="00B423EC"/>
    <w:rsid w:val="00B45251"/>
    <w:rsid w:val="00B507AB"/>
    <w:rsid w:val="00B55AC9"/>
    <w:rsid w:val="00B83785"/>
    <w:rsid w:val="00B92AA3"/>
    <w:rsid w:val="00BA5BB5"/>
    <w:rsid w:val="00BD6AA7"/>
    <w:rsid w:val="00BE6F22"/>
    <w:rsid w:val="00BE73EC"/>
    <w:rsid w:val="00BF08BE"/>
    <w:rsid w:val="00BF32ED"/>
    <w:rsid w:val="00C15D79"/>
    <w:rsid w:val="00C168EE"/>
    <w:rsid w:val="00C2058E"/>
    <w:rsid w:val="00C216D4"/>
    <w:rsid w:val="00C6182D"/>
    <w:rsid w:val="00C77897"/>
    <w:rsid w:val="00C868D9"/>
    <w:rsid w:val="00C94F89"/>
    <w:rsid w:val="00C974EA"/>
    <w:rsid w:val="00CA18B4"/>
    <w:rsid w:val="00CA6052"/>
    <w:rsid w:val="00CB0D5B"/>
    <w:rsid w:val="00CB0F57"/>
    <w:rsid w:val="00CB61AD"/>
    <w:rsid w:val="00CB76A9"/>
    <w:rsid w:val="00CD118C"/>
    <w:rsid w:val="00CE16EE"/>
    <w:rsid w:val="00CE22DC"/>
    <w:rsid w:val="00CF5AB2"/>
    <w:rsid w:val="00D20731"/>
    <w:rsid w:val="00D231CB"/>
    <w:rsid w:val="00D25210"/>
    <w:rsid w:val="00D3014C"/>
    <w:rsid w:val="00D3090D"/>
    <w:rsid w:val="00D3583D"/>
    <w:rsid w:val="00D46558"/>
    <w:rsid w:val="00D46D70"/>
    <w:rsid w:val="00D6376E"/>
    <w:rsid w:val="00D70EA5"/>
    <w:rsid w:val="00DA17DA"/>
    <w:rsid w:val="00DB0CFB"/>
    <w:rsid w:val="00DB3EED"/>
    <w:rsid w:val="00DD5AA3"/>
    <w:rsid w:val="00DE586D"/>
    <w:rsid w:val="00DF2D06"/>
    <w:rsid w:val="00DF6B79"/>
    <w:rsid w:val="00E03982"/>
    <w:rsid w:val="00E10C66"/>
    <w:rsid w:val="00E16752"/>
    <w:rsid w:val="00E67A9F"/>
    <w:rsid w:val="00E762A0"/>
    <w:rsid w:val="00E77BC8"/>
    <w:rsid w:val="00E80135"/>
    <w:rsid w:val="00EA17DC"/>
    <w:rsid w:val="00EA2734"/>
    <w:rsid w:val="00EA65A0"/>
    <w:rsid w:val="00EB3656"/>
    <w:rsid w:val="00EB6111"/>
    <w:rsid w:val="00EB6B68"/>
    <w:rsid w:val="00EC49A6"/>
    <w:rsid w:val="00EE6DCF"/>
    <w:rsid w:val="00EF0287"/>
    <w:rsid w:val="00EF1FD6"/>
    <w:rsid w:val="00EF24CE"/>
    <w:rsid w:val="00EF520A"/>
    <w:rsid w:val="00EF79A2"/>
    <w:rsid w:val="00F02146"/>
    <w:rsid w:val="00F02B13"/>
    <w:rsid w:val="00F06819"/>
    <w:rsid w:val="00F2016C"/>
    <w:rsid w:val="00F2218D"/>
    <w:rsid w:val="00F22AB7"/>
    <w:rsid w:val="00F253FA"/>
    <w:rsid w:val="00F430D0"/>
    <w:rsid w:val="00F46C15"/>
    <w:rsid w:val="00F61F62"/>
    <w:rsid w:val="00F71EFE"/>
    <w:rsid w:val="00F93F9F"/>
    <w:rsid w:val="00F94552"/>
    <w:rsid w:val="00FA3C98"/>
    <w:rsid w:val="00FB0054"/>
    <w:rsid w:val="00FB275E"/>
    <w:rsid w:val="00FB415A"/>
    <w:rsid w:val="00FB505B"/>
    <w:rsid w:val="00FC4C46"/>
    <w:rsid w:val="00FC693F"/>
    <w:rsid w:val="00FD429E"/>
    <w:rsid w:val="00FE2EDC"/>
    <w:rsid w:val="00FF366D"/>
    <w:rsid w:val="00FF4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4D45"/>
  <w15:docId w15:val="{000FE506-AF6C-40B3-AA68-A1F79833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0" w:line="249" w:lineRule="auto"/>
      <w:ind w:left="10" w:right="4" w:hanging="10"/>
      <w:jc w:val="both"/>
    </w:pPr>
    <w:rPr>
      <w:rFonts w:ascii="Arial" w:eastAsia="Arial" w:hAnsi="Arial" w:cs="Arial"/>
      <w:color w:val="000000"/>
    </w:rPr>
  </w:style>
  <w:style w:type="paragraph" w:styleId="Titolo1">
    <w:name w:val="heading 1"/>
    <w:next w:val="Normale"/>
    <w:link w:val="Titolo1Carattere"/>
    <w:uiPriority w:val="9"/>
    <w:qFormat/>
    <w:pPr>
      <w:keepNext/>
      <w:keepLines/>
      <w:spacing w:after="0"/>
      <w:outlineLvl w:val="0"/>
    </w:pPr>
    <w:rPr>
      <w:rFonts w:ascii="Arial" w:eastAsia="Arial" w:hAnsi="Arial" w:cs="Arial"/>
      <w:b/>
      <w:color w:val="000000"/>
      <w:sz w:val="36"/>
    </w:rPr>
  </w:style>
  <w:style w:type="paragraph" w:styleId="Titolo2">
    <w:name w:val="heading 2"/>
    <w:next w:val="Normale"/>
    <w:link w:val="Titolo2Carattere"/>
    <w:uiPriority w:val="9"/>
    <w:unhideWhenUsed/>
    <w:qFormat/>
    <w:pPr>
      <w:keepNext/>
      <w:keepLines/>
      <w:spacing w:after="0"/>
      <w:ind w:left="10" w:hanging="10"/>
      <w:outlineLvl w:val="1"/>
    </w:pPr>
    <w:rPr>
      <w:rFonts w:ascii="Arial" w:eastAsia="Arial" w:hAnsi="Arial" w:cs="Arial"/>
      <w:b/>
      <w:color w:val="000000"/>
      <w:sz w:val="24"/>
    </w:rPr>
  </w:style>
  <w:style w:type="paragraph" w:styleId="Titolo3">
    <w:name w:val="heading 3"/>
    <w:next w:val="Normale"/>
    <w:link w:val="Titolo3Carattere"/>
    <w:uiPriority w:val="9"/>
    <w:unhideWhenUsed/>
    <w:qFormat/>
    <w:pPr>
      <w:keepNext/>
      <w:keepLines/>
      <w:spacing w:after="0"/>
      <w:ind w:left="142"/>
      <w:outlineLvl w:val="2"/>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b/>
      <w:color w:val="000000"/>
      <w:sz w:val="22"/>
    </w:rPr>
  </w:style>
  <w:style w:type="character" w:customStyle="1" w:styleId="Titolo2Carattere">
    <w:name w:val="Titolo 2 Carattere"/>
    <w:link w:val="Titolo2"/>
    <w:rPr>
      <w:rFonts w:ascii="Arial" w:eastAsia="Arial" w:hAnsi="Arial" w:cs="Arial"/>
      <w:b/>
      <w:color w:val="000000"/>
      <w:sz w:val="24"/>
    </w:rPr>
  </w:style>
  <w:style w:type="character" w:customStyle="1" w:styleId="Titolo1Carattere">
    <w:name w:val="Titolo 1 Carattere"/>
    <w:link w:val="Titolo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465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6558"/>
    <w:rPr>
      <w:rFonts w:ascii="Segoe UI" w:eastAsia="Arial" w:hAnsi="Segoe UI" w:cs="Segoe UI"/>
      <w:color w:val="000000"/>
      <w:sz w:val="18"/>
      <w:szCs w:val="18"/>
    </w:rPr>
  </w:style>
  <w:style w:type="paragraph" w:styleId="Paragrafoelenco">
    <w:name w:val="List Paragraph"/>
    <w:basedOn w:val="Normale"/>
    <w:uiPriority w:val="34"/>
    <w:qFormat/>
    <w:rsid w:val="00D46558"/>
    <w:pPr>
      <w:ind w:left="720"/>
      <w:contextualSpacing/>
    </w:pPr>
  </w:style>
  <w:style w:type="paragraph" w:styleId="Intestazione">
    <w:name w:val="header"/>
    <w:basedOn w:val="Normale"/>
    <w:link w:val="IntestazioneCarattere"/>
    <w:uiPriority w:val="99"/>
    <w:rsid w:val="00CD118C"/>
    <w:pPr>
      <w:widowControl w:val="0"/>
      <w:tabs>
        <w:tab w:val="center" w:pos="4819"/>
        <w:tab w:val="right" w:pos="9638"/>
      </w:tabs>
      <w:suppressAutoHyphens/>
      <w:autoSpaceDN w:val="0"/>
      <w:spacing w:after="0" w:line="240" w:lineRule="auto"/>
      <w:ind w:left="0" w:right="0" w:firstLine="0"/>
      <w:jc w:val="left"/>
      <w:textAlignment w:val="baseline"/>
    </w:pPr>
    <w:rPr>
      <w:rFonts w:ascii="Times New Roman" w:eastAsia="Andale Sans UI" w:hAnsi="Times New Roman" w:cs="Tahoma"/>
      <w:color w:val="auto"/>
      <w:kern w:val="3"/>
      <w:sz w:val="24"/>
      <w:szCs w:val="24"/>
    </w:rPr>
  </w:style>
  <w:style w:type="character" w:customStyle="1" w:styleId="IntestazioneCarattere">
    <w:name w:val="Intestazione Carattere"/>
    <w:basedOn w:val="Carpredefinitoparagrafo"/>
    <w:link w:val="Intestazione"/>
    <w:uiPriority w:val="99"/>
    <w:rsid w:val="00CD118C"/>
    <w:rPr>
      <w:rFonts w:ascii="Times New Roman" w:eastAsia="Andale Sans UI" w:hAnsi="Times New Roman" w:cs="Tahoma"/>
      <w:kern w:val="3"/>
      <w:sz w:val="24"/>
      <w:szCs w:val="24"/>
    </w:rPr>
  </w:style>
  <w:style w:type="paragraph" w:styleId="Pidipagina">
    <w:name w:val="footer"/>
    <w:basedOn w:val="Normale"/>
    <w:link w:val="PidipaginaCarattere"/>
    <w:uiPriority w:val="99"/>
    <w:rsid w:val="00CD118C"/>
    <w:pPr>
      <w:widowControl w:val="0"/>
      <w:tabs>
        <w:tab w:val="center" w:pos="4819"/>
        <w:tab w:val="right" w:pos="9638"/>
      </w:tabs>
      <w:suppressAutoHyphens/>
      <w:autoSpaceDN w:val="0"/>
      <w:spacing w:after="0" w:line="240" w:lineRule="auto"/>
      <w:ind w:left="0" w:right="0" w:firstLine="0"/>
      <w:jc w:val="left"/>
      <w:textAlignment w:val="baseline"/>
    </w:pPr>
    <w:rPr>
      <w:rFonts w:ascii="Times New Roman" w:eastAsia="Andale Sans UI" w:hAnsi="Times New Roman" w:cs="Tahoma"/>
      <w:color w:val="auto"/>
      <w:kern w:val="3"/>
      <w:sz w:val="24"/>
      <w:szCs w:val="24"/>
    </w:rPr>
  </w:style>
  <w:style w:type="character" w:customStyle="1" w:styleId="PidipaginaCarattere">
    <w:name w:val="Piè di pagina Carattere"/>
    <w:basedOn w:val="Carpredefinitoparagrafo"/>
    <w:link w:val="Pidipagina"/>
    <w:uiPriority w:val="99"/>
    <w:rsid w:val="00CD118C"/>
    <w:rPr>
      <w:rFonts w:ascii="Times New Roman" w:eastAsia="Andale Sans UI" w:hAnsi="Times New Roman" w:cs="Tahoma"/>
      <w:kern w:val="3"/>
      <w:sz w:val="24"/>
      <w:szCs w:val="24"/>
    </w:rPr>
  </w:style>
  <w:style w:type="table" w:styleId="Grigliatabella">
    <w:name w:val="Table Grid"/>
    <w:basedOn w:val="Tabellanormale"/>
    <w:uiPriority w:val="39"/>
    <w:rsid w:val="00CD118C"/>
    <w:pPr>
      <w:widowControl w:val="0"/>
      <w:autoSpaceDN w:val="0"/>
      <w:spacing w:after="0" w:line="240" w:lineRule="auto"/>
      <w:textAlignment w:val="baseline"/>
    </w:pPr>
    <w:rPr>
      <w:rFonts w:ascii="Times New Roman" w:eastAsia="Andale Sans UI" w:hAnsi="Times New Roman"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7A46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7A4650"/>
    <w:rPr>
      <w:vertAlign w:val="superscript"/>
    </w:rPr>
  </w:style>
  <w:style w:type="table" w:customStyle="1" w:styleId="Grigliatabella2">
    <w:name w:val="Griglia tabella2"/>
    <w:basedOn w:val="Tabellanormale"/>
    <w:next w:val="Grigliatabella"/>
    <w:uiPriority w:val="39"/>
    <w:rsid w:val="00BE6F22"/>
    <w:pPr>
      <w:widowControl w:val="0"/>
      <w:autoSpaceDN w:val="0"/>
      <w:spacing w:after="0" w:line="240" w:lineRule="auto"/>
      <w:textAlignment w:val="baseline"/>
    </w:pPr>
    <w:rPr>
      <w:rFonts w:ascii="Times New Roman" w:eastAsia="Andale Sans UI" w:hAnsi="Times New Roman"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nhideWhenUsed/>
    <w:locked/>
    <w:rsid w:val="001A6A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5D47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nhideWhenUsed/>
    <w:locked/>
    <w:rsid w:val="003116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4B7FE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9899">
      <w:bodyDiv w:val="1"/>
      <w:marLeft w:val="0"/>
      <w:marRight w:val="0"/>
      <w:marTop w:val="0"/>
      <w:marBottom w:val="0"/>
      <w:divBdr>
        <w:top w:val="none" w:sz="0" w:space="0" w:color="auto"/>
        <w:left w:val="none" w:sz="0" w:space="0" w:color="auto"/>
        <w:bottom w:val="none" w:sz="0" w:space="0" w:color="auto"/>
        <w:right w:val="none" w:sz="0" w:space="0" w:color="auto"/>
      </w:divBdr>
      <w:divsChild>
        <w:div w:id="4553028">
          <w:marLeft w:val="360"/>
          <w:marRight w:val="0"/>
          <w:marTop w:val="200"/>
          <w:marBottom w:val="0"/>
          <w:divBdr>
            <w:top w:val="none" w:sz="0" w:space="0" w:color="auto"/>
            <w:left w:val="none" w:sz="0" w:space="0" w:color="auto"/>
            <w:bottom w:val="none" w:sz="0" w:space="0" w:color="auto"/>
            <w:right w:val="none" w:sz="0" w:space="0" w:color="auto"/>
          </w:divBdr>
        </w:div>
        <w:div w:id="1458262107">
          <w:marLeft w:val="360"/>
          <w:marRight w:val="0"/>
          <w:marTop w:val="200"/>
          <w:marBottom w:val="0"/>
          <w:divBdr>
            <w:top w:val="none" w:sz="0" w:space="0" w:color="auto"/>
            <w:left w:val="none" w:sz="0" w:space="0" w:color="auto"/>
            <w:bottom w:val="none" w:sz="0" w:space="0" w:color="auto"/>
            <w:right w:val="none" w:sz="0" w:space="0" w:color="auto"/>
          </w:divBdr>
        </w:div>
        <w:div w:id="1011908265">
          <w:marLeft w:val="360"/>
          <w:marRight w:val="0"/>
          <w:marTop w:val="200"/>
          <w:marBottom w:val="0"/>
          <w:divBdr>
            <w:top w:val="none" w:sz="0" w:space="0" w:color="auto"/>
            <w:left w:val="none" w:sz="0" w:space="0" w:color="auto"/>
            <w:bottom w:val="none" w:sz="0" w:space="0" w:color="auto"/>
            <w:right w:val="none" w:sz="0" w:space="0" w:color="auto"/>
          </w:divBdr>
        </w:div>
        <w:div w:id="1918900798">
          <w:marLeft w:val="360"/>
          <w:marRight w:val="0"/>
          <w:marTop w:val="200"/>
          <w:marBottom w:val="0"/>
          <w:divBdr>
            <w:top w:val="none" w:sz="0" w:space="0" w:color="auto"/>
            <w:left w:val="none" w:sz="0" w:space="0" w:color="auto"/>
            <w:bottom w:val="none" w:sz="0" w:space="0" w:color="auto"/>
            <w:right w:val="none" w:sz="0" w:space="0" w:color="auto"/>
          </w:divBdr>
        </w:div>
        <w:div w:id="1458336840">
          <w:marLeft w:val="360"/>
          <w:marRight w:val="0"/>
          <w:marTop w:val="200"/>
          <w:marBottom w:val="0"/>
          <w:divBdr>
            <w:top w:val="none" w:sz="0" w:space="0" w:color="auto"/>
            <w:left w:val="none" w:sz="0" w:space="0" w:color="auto"/>
            <w:bottom w:val="none" w:sz="0" w:space="0" w:color="auto"/>
            <w:right w:val="none" w:sz="0" w:space="0" w:color="auto"/>
          </w:divBdr>
        </w:div>
        <w:div w:id="834493076">
          <w:marLeft w:val="360"/>
          <w:marRight w:val="0"/>
          <w:marTop w:val="200"/>
          <w:marBottom w:val="0"/>
          <w:divBdr>
            <w:top w:val="none" w:sz="0" w:space="0" w:color="auto"/>
            <w:left w:val="none" w:sz="0" w:space="0" w:color="auto"/>
            <w:bottom w:val="none" w:sz="0" w:space="0" w:color="auto"/>
            <w:right w:val="none" w:sz="0" w:space="0" w:color="auto"/>
          </w:divBdr>
        </w:div>
      </w:divsChild>
    </w:div>
    <w:div w:id="143817165">
      <w:bodyDiv w:val="1"/>
      <w:marLeft w:val="0"/>
      <w:marRight w:val="0"/>
      <w:marTop w:val="0"/>
      <w:marBottom w:val="0"/>
      <w:divBdr>
        <w:top w:val="none" w:sz="0" w:space="0" w:color="auto"/>
        <w:left w:val="none" w:sz="0" w:space="0" w:color="auto"/>
        <w:bottom w:val="none" w:sz="0" w:space="0" w:color="auto"/>
        <w:right w:val="none" w:sz="0" w:space="0" w:color="auto"/>
      </w:divBdr>
      <w:divsChild>
        <w:div w:id="1619138224">
          <w:marLeft w:val="360"/>
          <w:marRight w:val="0"/>
          <w:marTop w:val="200"/>
          <w:marBottom w:val="0"/>
          <w:divBdr>
            <w:top w:val="none" w:sz="0" w:space="0" w:color="auto"/>
            <w:left w:val="none" w:sz="0" w:space="0" w:color="auto"/>
            <w:bottom w:val="none" w:sz="0" w:space="0" w:color="auto"/>
            <w:right w:val="none" w:sz="0" w:space="0" w:color="auto"/>
          </w:divBdr>
        </w:div>
        <w:div w:id="178588429">
          <w:marLeft w:val="360"/>
          <w:marRight w:val="0"/>
          <w:marTop w:val="200"/>
          <w:marBottom w:val="0"/>
          <w:divBdr>
            <w:top w:val="none" w:sz="0" w:space="0" w:color="auto"/>
            <w:left w:val="none" w:sz="0" w:space="0" w:color="auto"/>
            <w:bottom w:val="none" w:sz="0" w:space="0" w:color="auto"/>
            <w:right w:val="none" w:sz="0" w:space="0" w:color="auto"/>
          </w:divBdr>
        </w:div>
      </w:divsChild>
    </w:div>
    <w:div w:id="221255601">
      <w:bodyDiv w:val="1"/>
      <w:marLeft w:val="0"/>
      <w:marRight w:val="0"/>
      <w:marTop w:val="0"/>
      <w:marBottom w:val="0"/>
      <w:divBdr>
        <w:top w:val="none" w:sz="0" w:space="0" w:color="auto"/>
        <w:left w:val="none" w:sz="0" w:space="0" w:color="auto"/>
        <w:bottom w:val="none" w:sz="0" w:space="0" w:color="auto"/>
        <w:right w:val="none" w:sz="0" w:space="0" w:color="auto"/>
      </w:divBdr>
      <w:divsChild>
        <w:div w:id="1513185240">
          <w:marLeft w:val="360"/>
          <w:marRight w:val="0"/>
          <w:marTop w:val="200"/>
          <w:marBottom w:val="0"/>
          <w:divBdr>
            <w:top w:val="none" w:sz="0" w:space="0" w:color="auto"/>
            <w:left w:val="none" w:sz="0" w:space="0" w:color="auto"/>
            <w:bottom w:val="none" w:sz="0" w:space="0" w:color="auto"/>
            <w:right w:val="none" w:sz="0" w:space="0" w:color="auto"/>
          </w:divBdr>
        </w:div>
        <w:div w:id="1544560903">
          <w:marLeft w:val="360"/>
          <w:marRight w:val="0"/>
          <w:marTop w:val="200"/>
          <w:marBottom w:val="0"/>
          <w:divBdr>
            <w:top w:val="none" w:sz="0" w:space="0" w:color="auto"/>
            <w:left w:val="none" w:sz="0" w:space="0" w:color="auto"/>
            <w:bottom w:val="none" w:sz="0" w:space="0" w:color="auto"/>
            <w:right w:val="none" w:sz="0" w:space="0" w:color="auto"/>
          </w:divBdr>
        </w:div>
      </w:divsChild>
    </w:div>
    <w:div w:id="528881248">
      <w:bodyDiv w:val="1"/>
      <w:marLeft w:val="0"/>
      <w:marRight w:val="0"/>
      <w:marTop w:val="0"/>
      <w:marBottom w:val="0"/>
      <w:divBdr>
        <w:top w:val="none" w:sz="0" w:space="0" w:color="auto"/>
        <w:left w:val="none" w:sz="0" w:space="0" w:color="auto"/>
        <w:bottom w:val="none" w:sz="0" w:space="0" w:color="auto"/>
        <w:right w:val="none" w:sz="0" w:space="0" w:color="auto"/>
      </w:divBdr>
      <w:divsChild>
        <w:div w:id="1919098210">
          <w:marLeft w:val="720"/>
          <w:marRight w:val="0"/>
          <w:marTop w:val="200"/>
          <w:marBottom w:val="0"/>
          <w:divBdr>
            <w:top w:val="none" w:sz="0" w:space="0" w:color="auto"/>
            <w:left w:val="none" w:sz="0" w:space="0" w:color="auto"/>
            <w:bottom w:val="none" w:sz="0" w:space="0" w:color="auto"/>
            <w:right w:val="none" w:sz="0" w:space="0" w:color="auto"/>
          </w:divBdr>
        </w:div>
        <w:div w:id="696275059">
          <w:marLeft w:val="720"/>
          <w:marRight w:val="0"/>
          <w:marTop w:val="200"/>
          <w:marBottom w:val="0"/>
          <w:divBdr>
            <w:top w:val="none" w:sz="0" w:space="0" w:color="auto"/>
            <w:left w:val="none" w:sz="0" w:space="0" w:color="auto"/>
            <w:bottom w:val="none" w:sz="0" w:space="0" w:color="auto"/>
            <w:right w:val="none" w:sz="0" w:space="0" w:color="auto"/>
          </w:divBdr>
        </w:div>
        <w:div w:id="108284058">
          <w:marLeft w:val="720"/>
          <w:marRight w:val="0"/>
          <w:marTop w:val="200"/>
          <w:marBottom w:val="0"/>
          <w:divBdr>
            <w:top w:val="none" w:sz="0" w:space="0" w:color="auto"/>
            <w:left w:val="none" w:sz="0" w:space="0" w:color="auto"/>
            <w:bottom w:val="none" w:sz="0" w:space="0" w:color="auto"/>
            <w:right w:val="none" w:sz="0" w:space="0" w:color="auto"/>
          </w:divBdr>
        </w:div>
        <w:div w:id="1007949525">
          <w:marLeft w:val="720"/>
          <w:marRight w:val="0"/>
          <w:marTop w:val="200"/>
          <w:marBottom w:val="0"/>
          <w:divBdr>
            <w:top w:val="none" w:sz="0" w:space="0" w:color="auto"/>
            <w:left w:val="none" w:sz="0" w:space="0" w:color="auto"/>
            <w:bottom w:val="none" w:sz="0" w:space="0" w:color="auto"/>
            <w:right w:val="none" w:sz="0" w:space="0" w:color="auto"/>
          </w:divBdr>
        </w:div>
        <w:div w:id="1607881978">
          <w:marLeft w:val="720"/>
          <w:marRight w:val="0"/>
          <w:marTop w:val="200"/>
          <w:marBottom w:val="0"/>
          <w:divBdr>
            <w:top w:val="none" w:sz="0" w:space="0" w:color="auto"/>
            <w:left w:val="none" w:sz="0" w:space="0" w:color="auto"/>
            <w:bottom w:val="none" w:sz="0" w:space="0" w:color="auto"/>
            <w:right w:val="none" w:sz="0" w:space="0" w:color="auto"/>
          </w:divBdr>
        </w:div>
      </w:divsChild>
    </w:div>
    <w:div w:id="539439558">
      <w:bodyDiv w:val="1"/>
      <w:marLeft w:val="0"/>
      <w:marRight w:val="0"/>
      <w:marTop w:val="0"/>
      <w:marBottom w:val="0"/>
      <w:divBdr>
        <w:top w:val="none" w:sz="0" w:space="0" w:color="auto"/>
        <w:left w:val="none" w:sz="0" w:space="0" w:color="auto"/>
        <w:bottom w:val="none" w:sz="0" w:space="0" w:color="auto"/>
        <w:right w:val="none" w:sz="0" w:space="0" w:color="auto"/>
      </w:divBdr>
    </w:div>
    <w:div w:id="1077480080">
      <w:bodyDiv w:val="1"/>
      <w:marLeft w:val="0"/>
      <w:marRight w:val="0"/>
      <w:marTop w:val="0"/>
      <w:marBottom w:val="0"/>
      <w:divBdr>
        <w:top w:val="none" w:sz="0" w:space="0" w:color="auto"/>
        <w:left w:val="none" w:sz="0" w:space="0" w:color="auto"/>
        <w:bottom w:val="none" w:sz="0" w:space="0" w:color="auto"/>
        <w:right w:val="none" w:sz="0" w:space="0" w:color="auto"/>
      </w:divBdr>
      <w:divsChild>
        <w:div w:id="155998698">
          <w:marLeft w:val="360"/>
          <w:marRight w:val="0"/>
          <w:marTop w:val="200"/>
          <w:marBottom w:val="0"/>
          <w:divBdr>
            <w:top w:val="none" w:sz="0" w:space="0" w:color="auto"/>
            <w:left w:val="none" w:sz="0" w:space="0" w:color="auto"/>
            <w:bottom w:val="none" w:sz="0" w:space="0" w:color="auto"/>
            <w:right w:val="none" w:sz="0" w:space="0" w:color="auto"/>
          </w:divBdr>
        </w:div>
        <w:div w:id="454981624">
          <w:marLeft w:val="360"/>
          <w:marRight w:val="0"/>
          <w:marTop w:val="200"/>
          <w:marBottom w:val="0"/>
          <w:divBdr>
            <w:top w:val="none" w:sz="0" w:space="0" w:color="auto"/>
            <w:left w:val="none" w:sz="0" w:space="0" w:color="auto"/>
            <w:bottom w:val="none" w:sz="0" w:space="0" w:color="auto"/>
            <w:right w:val="none" w:sz="0" w:space="0" w:color="auto"/>
          </w:divBdr>
        </w:div>
        <w:div w:id="1212379115">
          <w:marLeft w:val="360"/>
          <w:marRight w:val="0"/>
          <w:marTop w:val="200"/>
          <w:marBottom w:val="0"/>
          <w:divBdr>
            <w:top w:val="none" w:sz="0" w:space="0" w:color="auto"/>
            <w:left w:val="none" w:sz="0" w:space="0" w:color="auto"/>
            <w:bottom w:val="none" w:sz="0" w:space="0" w:color="auto"/>
            <w:right w:val="none" w:sz="0" w:space="0" w:color="auto"/>
          </w:divBdr>
        </w:div>
      </w:divsChild>
    </w:div>
    <w:div w:id="1099328401">
      <w:bodyDiv w:val="1"/>
      <w:marLeft w:val="0"/>
      <w:marRight w:val="0"/>
      <w:marTop w:val="0"/>
      <w:marBottom w:val="0"/>
      <w:divBdr>
        <w:top w:val="none" w:sz="0" w:space="0" w:color="auto"/>
        <w:left w:val="none" w:sz="0" w:space="0" w:color="auto"/>
        <w:bottom w:val="none" w:sz="0" w:space="0" w:color="auto"/>
        <w:right w:val="none" w:sz="0" w:space="0" w:color="auto"/>
      </w:divBdr>
    </w:div>
    <w:div w:id="1153107931">
      <w:bodyDiv w:val="1"/>
      <w:marLeft w:val="0"/>
      <w:marRight w:val="0"/>
      <w:marTop w:val="0"/>
      <w:marBottom w:val="0"/>
      <w:divBdr>
        <w:top w:val="none" w:sz="0" w:space="0" w:color="auto"/>
        <w:left w:val="none" w:sz="0" w:space="0" w:color="auto"/>
        <w:bottom w:val="none" w:sz="0" w:space="0" w:color="auto"/>
        <w:right w:val="none" w:sz="0" w:space="0" w:color="auto"/>
      </w:divBdr>
      <w:divsChild>
        <w:div w:id="589849918">
          <w:marLeft w:val="360"/>
          <w:marRight w:val="0"/>
          <w:marTop w:val="200"/>
          <w:marBottom w:val="0"/>
          <w:divBdr>
            <w:top w:val="none" w:sz="0" w:space="0" w:color="auto"/>
            <w:left w:val="none" w:sz="0" w:space="0" w:color="auto"/>
            <w:bottom w:val="none" w:sz="0" w:space="0" w:color="auto"/>
            <w:right w:val="none" w:sz="0" w:space="0" w:color="auto"/>
          </w:divBdr>
        </w:div>
        <w:div w:id="1194001856">
          <w:marLeft w:val="360"/>
          <w:marRight w:val="0"/>
          <w:marTop w:val="200"/>
          <w:marBottom w:val="0"/>
          <w:divBdr>
            <w:top w:val="none" w:sz="0" w:space="0" w:color="auto"/>
            <w:left w:val="none" w:sz="0" w:space="0" w:color="auto"/>
            <w:bottom w:val="none" w:sz="0" w:space="0" w:color="auto"/>
            <w:right w:val="none" w:sz="0" w:space="0" w:color="auto"/>
          </w:divBdr>
        </w:div>
        <w:div w:id="386144026">
          <w:marLeft w:val="360"/>
          <w:marRight w:val="0"/>
          <w:marTop w:val="200"/>
          <w:marBottom w:val="0"/>
          <w:divBdr>
            <w:top w:val="none" w:sz="0" w:space="0" w:color="auto"/>
            <w:left w:val="none" w:sz="0" w:space="0" w:color="auto"/>
            <w:bottom w:val="none" w:sz="0" w:space="0" w:color="auto"/>
            <w:right w:val="none" w:sz="0" w:space="0" w:color="auto"/>
          </w:divBdr>
        </w:div>
      </w:divsChild>
    </w:div>
    <w:div w:id="15703823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524">
          <w:marLeft w:val="547"/>
          <w:marRight w:val="0"/>
          <w:marTop w:val="0"/>
          <w:marBottom w:val="160"/>
          <w:divBdr>
            <w:top w:val="none" w:sz="0" w:space="0" w:color="auto"/>
            <w:left w:val="none" w:sz="0" w:space="0" w:color="auto"/>
            <w:bottom w:val="none" w:sz="0" w:space="0" w:color="auto"/>
            <w:right w:val="none" w:sz="0" w:space="0" w:color="auto"/>
          </w:divBdr>
        </w:div>
        <w:div w:id="1475371120">
          <w:marLeft w:val="547"/>
          <w:marRight w:val="0"/>
          <w:marTop w:val="0"/>
          <w:marBottom w:val="160"/>
          <w:divBdr>
            <w:top w:val="none" w:sz="0" w:space="0" w:color="auto"/>
            <w:left w:val="none" w:sz="0" w:space="0" w:color="auto"/>
            <w:bottom w:val="none" w:sz="0" w:space="0" w:color="auto"/>
            <w:right w:val="none" w:sz="0" w:space="0" w:color="auto"/>
          </w:divBdr>
        </w:div>
        <w:div w:id="1478062637">
          <w:marLeft w:val="547"/>
          <w:marRight w:val="0"/>
          <w:marTop w:val="0"/>
          <w:marBottom w:val="160"/>
          <w:divBdr>
            <w:top w:val="none" w:sz="0" w:space="0" w:color="auto"/>
            <w:left w:val="none" w:sz="0" w:space="0" w:color="auto"/>
            <w:bottom w:val="none" w:sz="0" w:space="0" w:color="auto"/>
            <w:right w:val="none" w:sz="0" w:space="0" w:color="auto"/>
          </w:divBdr>
        </w:div>
      </w:divsChild>
    </w:div>
    <w:div w:id="1580022069">
      <w:bodyDiv w:val="1"/>
      <w:marLeft w:val="0"/>
      <w:marRight w:val="0"/>
      <w:marTop w:val="0"/>
      <w:marBottom w:val="0"/>
      <w:divBdr>
        <w:top w:val="none" w:sz="0" w:space="0" w:color="auto"/>
        <w:left w:val="none" w:sz="0" w:space="0" w:color="auto"/>
        <w:bottom w:val="none" w:sz="0" w:space="0" w:color="auto"/>
        <w:right w:val="none" w:sz="0" w:space="0" w:color="auto"/>
      </w:divBdr>
      <w:divsChild>
        <w:div w:id="1497842730">
          <w:marLeft w:val="360"/>
          <w:marRight w:val="0"/>
          <w:marTop w:val="200"/>
          <w:marBottom w:val="0"/>
          <w:divBdr>
            <w:top w:val="none" w:sz="0" w:space="0" w:color="auto"/>
            <w:left w:val="none" w:sz="0" w:space="0" w:color="auto"/>
            <w:bottom w:val="none" w:sz="0" w:space="0" w:color="auto"/>
            <w:right w:val="none" w:sz="0" w:space="0" w:color="auto"/>
          </w:divBdr>
        </w:div>
        <w:div w:id="1737436979">
          <w:marLeft w:val="360"/>
          <w:marRight w:val="0"/>
          <w:marTop w:val="200"/>
          <w:marBottom w:val="0"/>
          <w:divBdr>
            <w:top w:val="none" w:sz="0" w:space="0" w:color="auto"/>
            <w:left w:val="none" w:sz="0" w:space="0" w:color="auto"/>
            <w:bottom w:val="none" w:sz="0" w:space="0" w:color="auto"/>
            <w:right w:val="none" w:sz="0" w:space="0" w:color="auto"/>
          </w:divBdr>
        </w:div>
      </w:divsChild>
    </w:div>
    <w:div w:id="1606844336">
      <w:bodyDiv w:val="1"/>
      <w:marLeft w:val="0"/>
      <w:marRight w:val="0"/>
      <w:marTop w:val="0"/>
      <w:marBottom w:val="0"/>
      <w:divBdr>
        <w:top w:val="none" w:sz="0" w:space="0" w:color="auto"/>
        <w:left w:val="none" w:sz="0" w:space="0" w:color="auto"/>
        <w:bottom w:val="none" w:sz="0" w:space="0" w:color="auto"/>
        <w:right w:val="none" w:sz="0" w:space="0" w:color="auto"/>
      </w:divBdr>
      <w:divsChild>
        <w:div w:id="1682202064">
          <w:marLeft w:val="360"/>
          <w:marRight w:val="0"/>
          <w:marTop w:val="200"/>
          <w:marBottom w:val="0"/>
          <w:divBdr>
            <w:top w:val="none" w:sz="0" w:space="0" w:color="auto"/>
            <w:left w:val="none" w:sz="0" w:space="0" w:color="auto"/>
            <w:bottom w:val="none" w:sz="0" w:space="0" w:color="auto"/>
            <w:right w:val="none" w:sz="0" w:space="0" w:color="auto"/>
          </w:divBdr>
        </w:div>
        <w:div w:id="1118908292">
          <w:marLeft w:val="360"/>
          <w:marRight w:val="0"/>
          <w:marTop w:val="200"/>
          <w:marBottom w:val="0"/>
          <w:divBdr>
            <w:top w:val="none" w:sz="0" w:space="0" w:color="auto"/>
            <w:left w:val="none" w:sz="0" w:space="0" w:color="auto"/>
            <w:bottom w:val="none" w:sz="0" w:space="0" w:color="auto"/>
            <w:right w:val="none" w:sz="0" w:space="0" w:color="auto"/>
          </w:divBdr>
        </w:div>
      </w:divsChild>
    </w:div>
    <w:div w:id="164288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64692-8C5C-4CFF-8923-1195103D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Microsoft Word - Determina DG n. 2023-10 strumento valutazione disabili.doc</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Determina DG n. 2023-10 strumento valutazione disabili.doc</dc:title>
  <dc:subject/>
  <dc:creator>puglioli_s</dc:creator>
  <cp:keywords/>
  <cp:lastModifiedBy>Simonetta Puglioli</cp:lastModifiedBy>
  <cp:revision>3</cp:revision>
  <cp:lastPrinted>2020-09-08T08:34:00Z</cp:lastPrinted>
  <dcterms:created xsi:type="dcterms:W3CDTF">2020-09-14T07:53:00Z</dcterms:created>
  <dcterms:modified xsi:type="dcterms:W3CDTF">2020-09-14T07:53:00Z</dcterms:modified>
</cp:coreProperties>
</file>